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665" w:rsidP="4548864A" w:rsidRDefault="00D46557" w14:paraId="20D51548" w14:textId="371BA260">
      <w:pPr>
        <w:pStyle w:val="Normal"/>
        <w:contextualSpacing/>
        <w:rPr>
          <w:rFonts w:ascii="Open Sans" w:hAnsi="Open Sans" w:cs="Open Sans"/>
          <w:b w:val="1"/>
          <w:bCs w:val="1"/>
          <w:color w:val="1F497D" w:themeColor="text2"/>
          <w:sz w:val="36"/>
          <w:szCs w:val="36"/>
          <w:u w:val="single"/>
        </w:rPr>
      </w:pPr>
      <w:r w:rsidRPr="4548864A" w:rsidR="00D46557">
        <w:rPr>
          <w:rFonts w:ascii="Open Sans" w:hAnsi="Open Sans" w:cs="Open Sans"/>
          <w:color w:val="1F497D" w:themeColor="text2" w:themeTint="FF" w:themeShade="FF"/>
          <w:sz w:val="36"/>
          <w:szCs w:val="36"/>
        </w:rPr>
        <w:t xml:space="preserve">DEADLINE </w:t>
      </w:r>
      <w:r w:rsidRPr="4548864A" w:rsidR="00972F04">
        <w:rPr>
          <w:rFonts w:ascii="Open Sans" w:hAnsi="Open Sans" w:cs="Open Sans"/>
          <w:color w:val="1F497D" w:themeColor="text2" w:themeTint="FF" w:themeShade="FF"/>
          <w:sz w:val="36"/>
          <w:szCs w:val="36"/>
        </w:rPr>
        <w:t>TO SUBMIT</w:t>
      </w:r>
      <w:r w:rsidRPr="4548864A" w:rsidR="00D46557">
        <w:rPr>
          <w:rFonts w:ascii="Open Sans" w:hAnsi="Open Sans" w:cs="Open Sans"/>
          <w:color w:val="1F497D" w:themeColor="text2" w:themeTint="FF" w:themeShade="FF"/>
          <w:sz w:val="36"/>
          <w:szCs w:val="36"/>
        </w:rPr>
        <w:t xml:space="preserve"> </w:t>
      </w:r>
      <w:r w:rsidRPr="4548864A" w:rsidR="00407171">
        <w:rPr>
          <w:rFonts w:ascii="Open Sans" w:hAnsi="Open Sans" w:cs="Open Sans"/>
          <w:color w:val="1F497D" w:themeColor="text2" w:themeTint="FF" w:themeShade="FF"/>
          <w:sz w:val="36"/>
          <w:szCs w:val="36"/>
        </w:rPr>
        <w:t xml:space="preserve">STUDENT HEALTH INSURANCE </w:t>
      </w:r>
      <w:r w:rsidRPr="4548864A" w:rsidR="00D46557">
        <w:rPr>
          <w:rFonts w:ascii="Open Sans" w:hAnsi="Open Sans" w:cs="Open Sans"/>
          <w:color w:val="1F497D" w:themeColor="text2" w:themeTint="FF" w:themeShade="FF"/>
          <w:sz w:val="36"/>
          <w:szCs w:val="36"/>
        </w:rPr>
        <w:t xml:space="preserve">WAIVER </w:t>
      </w:r>
      <w:r w:rsidRPr="4548864A" w:rsidR="00407171">
        <w:rPr>
          <w:rFonts w:ascii="Open Sans" w:hAnsi="Open Sans" w:cs="Open Sans"/>
          <w:color w:val="1F497D" w:themeColor="text2" w:themeTint="FF" w:themeShade="FF"/>
          <w:sz w:val="36"/>
          <w:szCs w:val="36"/>
        </w:rPr>
        <w:t xml:space="preserve">FOR 2023-2024 ACADEMIC YEAR </w:t>
      </w:r>
      <w:r w:rsidRPr="4548864A" w:rsidR="00D46557">
        <w:rPr>
          <w:rFonts w:ascii="Open Sans" w:hAnsi="Open Sans" w:cs="Open Sans"/>
          <w:color w:val="1F497D" w:themeColor="text2" w:themeTint="FF" w:themeShade="FF"/>
          <w:sz w:val="36"/>
          <w:szCs w:val="36"/>
        </w:rPr>
        <w:t>IS</w:t>
      </w:r>
    </w:p>
    <w:p w:rsidR="00B57901" w:rsidP="7B872464" w:rsidRDefault="00B92399" w14:paraId="3D773475" w14:textId="6E07159D" w14:noSpellErr="1">
      <w:pPr>
        <w:spacing/>
        <w:contextualSpacing/>
        <w:jc w:val="center"/>
        <w:rPr>
          <w:rFonts w:ascii="Open Sans" w:hAnsi="Open Sans" w:cs="Open Sans"/>
          <w:b w:val="1"/>
          <w:bCs w:val="1"/>
          <w:color w:val="1F497D" w:themeColor="text2"/>
          <w:sz w:val="36"/>
          <w:szCs w:val="36"/>
          <w:u w:val="single"/>
        </w:rPr>
      </w:pPr>
      <w:r w:rsidRPr="7B872464" w:rsidR="00B92399">
        <w:rPr>
          <w:rFonts w:ascii="Open Sans" w:hAnsi="Open Sans" w:cs="Open Sans"/>
          <w:b w:val="1"/>
          <w:bCs w:val="1"/>
          <w:color w:val="1F487C"/>
          <w:sz w:val="36"/>
          <w:szCs w:val="36"/>
          <w:u w:val="single"/>
        </w:rPr>
        <w:t>September 15, 2023</w:t>
      </w:r>
    </w:p>
    <w:p w:rsidRPr="002557C1" w:rsidR="002557C1" w:rsidP="002557C1" w:rsidRDefault="002557C1" w14:paraId="457D398C" w14:textId="77777777">
      <w:pPr>
        <w:contextualSpacing/>
        <w:jc w:val="center"/>
        <w:rPr>
          <w:rFonts w:ascii="Open Sans" w:hAnsi="Open Sans" w:cs="Open Sans"/>
          <w:b/>
          <w:color w:val="1F497D" w:themeColor="text2"/>
          <w:sz w:val="16"/>
          <w:szCs w:val="16"/>
        </w:rPr>
      </w:pPr>
    </w:p>
    <w:p w:rsidR="007D2085" w:rsidP="7B872464" w:rsidRDefault="002D05B5" w14:paraId="2D364080" w14:textId="0528F732" w14:noSpellErr="1">
      <w:pPr>
        <w:rPr>
          <w:rFonts w:ascii="Times New Roman" w:hAnsi="Times New Roman" w:eastAsia="Times New Roman" w:cs="Times New Roman"/>
          <w:sz w:val="26"/>
          <w:szCs w:val="26"/>
        </w:rPr>
      </w:pPr>
      <w:r w:rsidRPr="7B872464" w:rsidR="002D05B5">
        <w:rPr>
          <w:rFonts w:ascii="Times New Roman" w:hAnsi="Times New Roman" w:eastAsia="Times New Roman" w:cs="Times New Roman"/>
          <w:sz w:val="26"/>
          <w:szCs w:val="26"/>
        </w:rPr>
        <w:t xml:space="preserve">All students enrolled </w:t>
      </w:r>
      <w:r w:rsidRPr="7B872464" w:rsidR="00F54DB8">
        <w:rPr>
          <w:rFonts w:ascii="Times New Roman" w:hAnsi="Times New Roman" w:eastAsia="Times New Roman" w:cs="Times New Roman"/>
          <w:sz w:val="26"/>
          <w:szCs w:val="26"/>
        </w:rPr>
        <w:t xml:space="preserve">in </w:t>
      </w:r>
      <w:r w:rsidRPr="7B872464" w:rsidR="002D05B5">
        <w:rPr>
          <w:rFonts w:ascii="Times New Roman" w:hAnsi="Times New Roman" w:eastAsia="Times New Roman" w:cs="Times New Roman"/>
          <w:sz w:val="26"/>
          <w:szCs w:val="26"/>
        </w:rPr>
        <w:t>at least 3/</w:t>
      </w:r>
      <w:r w:rsidRPr="7B872464" w:rsidR="002D05B5">
        <w:rPr>
          <w:rFonts w:ascii="Times New Roman" w:hAnsi="Times New Roman" w:eastAsia="Times New Roman" w:cs="Times New Roman"/>
          <w:sz w:val="26"/>
          <w:szCs w:val="26"/>
        </w:rPr>
        <w:t>4 time</w:t>
      </w:r>
      <w:r w:rsidRPr="7B872464" w:rsidR="002D05B5">
        <w:rPr>
          <w:rFonts w:ascii="Times New Roman" w:hAnsi="Times New Roman" w:eastAsia="Times New Roman" w:cs="Times New Roman"/>
          <w:sz w:val="26"/>
          <w:szCs w:val="26"/>
        </w:rPr>
        <w:t xml:space="preserve"> are required by Massachusetts State law to enroll in </w:t>
      </w:r>
      <w:r w:rsidRPr="7B872464" w:rsidR="002D05B5">
        <w:rPr>
          <w:rFonts w:ascii="Times New Roman" w:hAnsi="Times New Roman" w:eastAsia="Times New Roman" w:cs="Times New Roman"/>
          <w:sz w:val="26"/>
          <w:szCs w:val="26"/>
        </w:rPr>
        <w:t>the Student</w:t>
      </w:r>
      <w:r w:rsidRPr="7B872464" w:rsidR="002D05B5">
        <w:rPr>
          <w:rFonts w:ascii="Times New Roman" w:hAnsi="Times New Roman" w:eastAsia="Times New Roman" w:cs="Times New Roman"/>
          <w:sz w:val="26"/>
          <w:szCs w:val="26"/>
        </w:rPr>
        <w:t xml:space="preserve"> Health Insurance or be covered by a health insurance plan with comparable coverage</w:t>
      </w:r>
      <w:r w:rsidRPr="7B872464" w:rsidR="00F53F5B">
        <w:rPr>
          <w:rFonts w:ascii="Times New Roman" w:hAnsi="Times New Roman" w:eastAsia="Times New Roman" w:cs="Times New Roman"/>
          <w:sz w:val="26"/>
          <w:szCs w:val="26"/>
        </w:rPr>
        <w:t xml:space="preserve">. 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 xml:space="preserve">If you </w:t>
      </w:r>
      <w:r w:rsidRPr="7B872464" w:rsidR="00AB5008">
        <w:rPr>
          <w:rFonts w:ascii="Times New Roman" w:hAnsi="Times New Roman" w:eastAsia="Times New Roman" w:cs="Times New Roman"/>
          <w:sz w:val="26"/>
          <w:szCs w:val="26"/>
        </w:rPr>
        <w:t xml:space="preserve">are 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 xml:space="preserve">enrolled in 9 credits or more, </w:t>
      </w:r>
      <w:r w:rsidRPr="7B872464" w:rsidR="00F53F5B">
        <w:rPr>
          <w:rFonts w:ascii="Times New Roman" w:hAnsi="Times New Roman" w:eastAsia="Times New Roman" w:cs="Times New Roman"/>
          <w:sz w:val="26"/>
          <w:szCs w:val="26"/>
        </w:rPr>
        <w:t xml:space="preserve">and have your own coverage, 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 xml:space="preserve">you have 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 xml:space="preserve">the 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>op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>tion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 xml:space="preserve"> to waive the school’s Blue Cross Blue Shield health insurance 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>pla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>n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>.</w:t>
      </w: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 xml:space="preserve">  </w:t>
      </w:r>
    </w:p>
    <w:p w:rsidRPr="00424C06" w:rsidR="007D2085" w:rsidP="7B872464" w:rsidRDefault="0002634D" w14:paraId="008368C9" w14:textId="373B712E">
      <w:pPr>
        <w:rPr>
          <w:rFonts w:ascii="Times New Roman" w:hAnsi="Times New Roman" w:eastAsia="Times New Roman" w:cs="Times New Roman"/>
          <w:sz w:val="26"/>
          <w:szCs w:val="26"/>
        </w:rPr>
      </w:pPr>
      <w:r w:rsidRPr="7B872464" w:rsidR="0002634D">
        <w:rPr>
          <w:rFonts w:ascii="Times New Roman" w:hAnsi="Times New Roman" w:eastAsia="Times New Roman" w:cs="Times New Roman"/>
          <w:sz w:val="26"/>
          <w:szCs w:val="26"/>
        </w:rPr>
        <w:t>The annual premium is</w:t>
      </w:r>
      <w:r w:rsidRPr="7B872464" w:rsidR="0002634D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 xml:space="preserve"> </w:t>
      </w:r>
      <w:bookmarkStart w:name="_Hlk136532297" w:id="0"/>
      <w:r w:rsidRPr="7B872464" w:rsidR="008457A8">
        <w:rPr>
          <w:rFonts w:ascii="Times New Roman" w:hAnsi="Times New Roman" w:eastAsia="Times New Roman" w:cs="Times New Roman"/>
          <w:b w:val="1"/>
          <w:bCs w:val="1"/>
          <w:color w:val="333333"/>
          <w:sz w:val="26"/>
          <w:szCs w:val="26"/>
          <w:shd w:val="clear" w:color="auto" w:fill="FFFFFF"/>
        </w:rPr>
        <w:t>$2,983</w:t>
      </w:r>
      <w:r w:rsidRPr="7B872464" w:rsidR="00411E69">
        <w:rPr>
          <w:rFonts w:ascii="Times New Roman" w:hAnsi="Times New Roman" w:eastAsia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bookmarkEnd w:id="0"/>
      <w:r w:rsidRPr="7B872464" w:rsidR="00241F4C">
        <w:rPr>
          <w:rFonts w:ascii="Times New Roman" w:hAnsi="Times New Roman" w:eastAsia="Times New Roman" w:cs="Times New Roman"/>
          <w:sz w:val="26"/>
          <w:szCs w:val="26"/>
        </w:rPr>
        <w:t xml:space="preserve">with the term coverage period of </w:t>
      </w:r>
      <w:r w:rsidRPr="7B872464" w:rsidR="00661FB4">
        <w:rPr>
          <w:rFonts w:ascii="Times New Roman" w:hAnsi="Times New Roman" w:eastAsia="Times New Roman" w:cs="Times New Roman"/>
          <w:b w:val="1"/>
          <w:bCs w:val="1"/>
          <w:color w:val="333333"/>
          <w:sz w:val="26"/>
          <w:szCs w:val="26"/>
          <w:shd w:val="clear" w:color="auto" w:fill="FFFFFF"/>
        </w:rPr>
        <w:t>8/28/23-8/27/24</w:t>
      </w:r>
      <w:r w:rsidRPr="7B872464" w:rsidR="00241F4C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Pr="0005155F" w:rsidR="00AB5008" w:rsidP="7B872464" w:rsidRDefault="00AB5008" w14:paraId="27DCDB0B" w14:textId="04FE6C52">
      <w:pPr>
        <w:jc w:val="both"/>
        <w:rPr>
          <w:rFonts w:ascii="Times New Roman" w:hAnsi="Times New Roman" w:eastAsia="Times New Roman" w:cs="Times New Roman"/>
          <w:sz w:val="26"/>
          <w:szCs w:val="26"/>
        </w:rPr>
      </w:pPr>
      <w:r w:rsidRPr="7B872464" w:rsidR="00AB5008">
        <w:rPr>
          <w:rFonts w:ascii="Times New Roman" w:hAnsi="Times New Roman" w:eastAsia="Times New Roman" w:cs="Times New Roman"/>
          <w:sz w:val="26"/>
          <w:szCs w:val="26"/>
        </w:rPr>
        <w:t xml:space="preserve">If you do not fill out the online waiver form on or prior to </w:t>
      </w:r>
      <w:r w:rsidRPr="7B872464" w:rsidR="00881B38">
        <w:rPr>
          <w:rFonts w:ascii="Times New Roman" w:hAnsi="Times New Roman" w:eastAsia="Times New Roman" w:cs="Times New Roman"/>
          <w:sz w:val="26"/>
          <w:szCs w:val="26"/>
        </w:rPr>
        <w:t>September</w:t>
      </w:r>
      <w:r w:rsidRPr="7B872464" w:rsidR="00AA249C">
        <w:rPr>
          <w:rFonts w:ascii="Times New Roman" w:hAnsi="Times New Roman" w:eastAsia="Times New Roman" w:cs="Times New Roman"/>
          <w:sz w:val="26"/>
          <w:szCs w:val="26"/>
        </w:rPr>
        <w:t xml:space="preserve"> 15</w:t>
      </w:r>
      <w:r w:rsidRPr="7B872464" w:rsidR="00AB5008">
        <w:rPr>
          <w:rFonts w:ascii="Times New Roman" w:hAnsi="Times New Roman" w:eastAsia="Times New Roman" w:cs="Times New Roman"/>
          <w:sz w:val="26"/>
          <w:szCs w:val="26"/>
        </w:rPr>
        <w:t>, 20</w:t>
      </w:r>
      <w:r w:rsidRPr="7B872464" w:rsidR="00F54DB1">
        <w:rPr>
          <w:rFonts w:ascii="Times New Roman" w:hAnsi="Times New Roman" w:eastAsia="Times New Roman" w:cs="Times New Roman"/>
          <w:sz w:val="26"/>
          <w:szCs w:val="26"/>
        </w:rPr>
        <w:t>2</w:t>
      </w:r>
      <w:r w:rsidRPr="7B872464" w:rsidR="00411E69">
        <w:rPr>
          <w:rFonts w:ascii="Times New Roman" w:hAnsi="Times New Roman" w:eastAsia="Times New Roman" w:cs="Times New Roman"/>
          <w:sz w:val="26"/>
          <w:szCs w:val="26"/>
        </w:rPr>
        <w:t>3</w:t>
      </w:r>
      <w:r w:rsidRPr="7B872464" w:rsidR="00AB5008">
        <w:rPr>
          <w:rFonts w:ascii="Times New Roman" w:hAnsi="Times New Roman" w:eastAsia="Times New Roman" w:cs="Times New Roman"/>
          <w:sz w:val="26"/>
          <w:szCs w:val="26"/>
        </w:rPr>
        <w:t>, you</w:t>
      </w:r>
      <w:r w:rsidRPr="7B872464" w:rsidR="00040618">
        <w:rPr>
          <w:rFonts w:ascii="Times New Roman" w:hAnsi="Times New Roman" w:eastAsia="Times New Roman" w:cs="Times New Roman"/>
          <w:sz w:val="26"/>
          <w:szCs w:val="26"/>
        </w:rPr>
        <w:t xml:space="preserve"> will automatically be enrolled in the plan </w:t>
      </w:r>
      <w:r w:rsidRPr="7B872464" w:rsidR="00AB5008">
        <w:rPr>
          <w:rFonts w:ascii="Times New Roman" w:hAnsi="Times New Roman" w:eastAsia="Times New Roman" w:cs="Times New Roman"/>
          <w:sz w:val="26"/>
          <w:szCs w:val="26"/>
        </w:rPr>
        <w:t xml:space="preserve">and </w:t>
      </w:r>
      <w:r w:rsidRPr="7B872464" w:rsidR="002728C8">
        <w:rPr>
          <w:rFonts w:ascii="Times New Roman" w:hAnsi="Times New Roman" w:eastAsia="Times New Roman" w:cs="Times New Roman"/>
          <w:sz w:val="26"/>
          <w:szCs w:val="26"/>
        </w:rPr>
        <w:t>must</w:t>
      </w:r>
      <w:r w:rsidRPr="7B872464" w:rsidR="00040618">
        <w:rPr>
          <w:rFonts w:ascii="Times New Roman" w:hAnsi="Times New Roman" w:eastAsia="Times New Roman" w:cs="Times New Roman"/>
          <w:sz w:val="26"/>
          <w:szCs w:val="26"/>
        </w:rPr>
        <w:t xml:space="preserve"> pay the </w:t>
      </w:r>
      <w:r w:rsidRPr="7B872464" w:rsidR="00881B38">
        <w:rPr>
          <w:rFonts w:ascii="Times New Roman" w:hAnsi="Times New Roman" w:eastAsia="Times New Roman" w:cs="Times New Roman"/>
          <w:sz w:val="26"/>
          <w:szCs w:val="26"/>
          <w:shd w:val="clear" w:color="auto" w:fill="FFFFFF"/>
        </w:rPr>
        <w:t xml:space="preserve">$2,983 </w:t>
      </w:r>
      <w:r w:rsidRPr="7B872464" w:rsidR="00040618">
        <w:rPr>
          <w:rFonts w:ascii="Times New Roman" w:hAnsi="Times New Roman" w:eastAsia="Times New Roman" w:cs="Times New Roman"/>
          <w:sz w:val="26"/>
          <w:szCs w:val="26"/>
        </w:rPr>
        <w:t xml:space="preserve">cost </w:t>
      </w:r>
      <w:r w:rsidRPr="7B872464" w:rsidR="00AB5008">
        <w:rPr>
          <w:rFonts w:ascii="Times New Roman" w:hAnsi="Times New Roman" w:eastAsia="Times New Roman" w:cs="Times New Roman"/>
          <w:sz w:val="26"/>
          <w:szCs w:val="26"/>
        </w:rPr>
        <w:t>for the Blue Cross Blue Shield of MA Student Health Insurance</w:t>
      </w:r>
      <w:r w:rsidRPr="7B872464" w:rsidR="002D0362">
        <w:rPr>
          <w:rFonts w:ascii="Times New Roman" w:hAnsi="Times New Roman" w:eastAsia="Times New Roman" w:cs="Times New Roman"/>
          <w:sz w:val="26"/>
          <w:szCs w:val="26"/>
        </w:rPr>
        <w:t xml:space="preserve"> Plan</w:t>
      </w:r>
      <w:r w:rsidRPr="7B872464" w:rsidR="00AB5008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Pr="0005155F" w:rsidR="00AB5008" w:rsidP="7B872464" w:rsidRDefault="00AB5008" w14:paraId="5ECC0D7C" w14:textId="77777777" w14:noSpellErr="1">
      <w:pPr>
        <w:jc w:val="center"/>
        <w:rPr>
          <w:rFonts w:ascii="Open Sans" w:hAnsi="Open Sans" w:cs="Open Sans"/>
          <w:b w:val="1"/>
          <w:bCs w:val="1"/>
          <w:color w:val="1F497D" w:themeColor="text2"/>
          <w:sz w:val="36"/>
          <w:szCs w:val="36"/>
        </w:rPr>
      </w:pPr>
      <w:r w:rsidRPr="7B872464" w:rsidR="00AB5008">
        <w:rPr>
          <w:rFonts w:ascii="Open Sans" w:hAnsi="Open Sans" w:cs="Open Sans"/>
          <w:b w:val="1"/>
          <w:bCs w:val="1"/>
          <w:color w:val="1F487C"/>
          <w:sz w:val="36"/>
          <w:szCs w:val="36"/>
        </w:rPr>
        <w:t>HEALTH INSURANCE ONLINE WAIVER PROCESS</w:t>
      </w:r>
    </w:p>
    <w:p w:rsidR="006414F7" w:rsidP="7B872464" w:rsidRDefault="00AB5008" w14:paraId="7F6D17D6" w14:textId="39F34F52">
      <w:pPr>
        <w:rPr>
          <w:rFonts w:ascii="Times New Roman" w:hAnsi="Times New Roman" w:eastAsia="Times New Roman" w:cs="Times New Roman"/>
          <w:sz w:val="26"/>
          <w:szCs w:val="26"/>
        </w:rPr>
      </w:pP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To waive the</w:t>
      </w:r>
      <w:r w:rsidRPr="1E2EA717" w:rsidR="00E82FB3">
        <w:rPr>
          <w:rFonts w:ascii="Times New Roman" w:hAnsi="Times New Roman" w:eastAsia="Times New Roman" w:cs="Times New Roman"/>
          <w:sz w:val="26"/>
          <w:szCs w:val="26"/>
        </w:rPr>
        <w:t xml:space="preserve"> Student Health Plan for the 202</w:t>
      </w:r>
      <w:r w:rsidRPr="1E2EA717" w:rsidR="00411E69">
        <w:rPr>
          <w:rFonts w:ascii="Times New Roman" w:hAnsi="Times New Roman" w:eastAsia="Times New Roman" w:cs="Times New Roman"/>
          <w:sz w:val="26"/>
          <w:szCs w:val="26"/>
        </w:rPr>
        <w:t>3</w:t>
      </w:r>
      <w:r w:rsidRPr="1E2EA717" w:rsidR="00376F76">
        <w:rPr>
          <w:rFonts w:ascii="Times New Roman" w:hAnsi="Times New Roman" w:eastAsia="Times New Roman" w:cs="Times New Roman"/>
          <w:sz w:val="26"/>
          <w:szCs w:val="26"/>
        </w:rPr>
        <w:t>-2024</w:t>
      </w:r>
      <w:r w:rsidRPr="1E2EA717" w:rsidR="00E82FB3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 w:rsidRPr="1E2EA717" w:rsidR="00FD135C">
        <w:rPr>
          <w:rFonts w:ascii="Times New Roman" w:hAnsi="Times New Roman" w:eastAsia="Times New Roman" w:cs="Times New Roman"/>
          <w:sz w:val="26"/>
          <w:szCs w:val="26"/>
        </w:rPr>
        <w:t xml:space="preserve">Policy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Year</w:t>
      </w:r>
      <w:r w:rsidRPr="1E2EA717" w:rsidR="00376F76">
        <w:rPr>
          <w:rFonts w:ascii="Times New Roman" w:hAnsi="Times New Roman" w:eastAsia="Times New Roman" w:cs="Times New Roman"/>
          <w:sz w:val="26"/>
          <w:szCs w:val="26"/>
        </w:rPr>
        <w:t>,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 please follow the</w:t>
      </w:r>
      <w:r w:rsidRPr="1E2EA717" w:rsidR="4A80296E">
        <w:rPr>
          <w:rFonts w:ascii="Times New Roman" w:hAnsi="Times New Roman" w:eastAsia="Times New Roman" w:cs="Times New Roman"/>
          <w:sz w:val="26"/>
          <w:szCs w:val="26"/>
        </w:rPr>
        <w:t xml:space="preserve"> link and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 instructions below. Have your current health insurance ID card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ready.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p w:rsidRPr="006414F7" w:rsidR="006414F7" w:rsidP="1E2EA717" w:rsidRDefault="006414F7" w14:paraId="5AA8EBE0" w14:textId="24A8ECAE">
      <w:pPr>
        <w:pStyle w:val="Normal"/>
        <w:ind w:left="0"/>
        <w:rPr>
          <w:rFonts w:ascii="Times New Roman" w:hAnsi="Times New Roman" w:eastAsia="Times New Roman" w:cs="Times New Roman"/>
          <w:sz w:val="26"/>
          <w:szCs w:val="26"/>
          <w:u w:val="none"/>
        </w:rPr>
      </w:pPr>
      <w:hyperlink r:id="Rf3ce3dd691c84642">
        <w:r w:rsidRPr="1E2EA717" w:rsidR="50D64295">
          <w:rPr>
            <w:rStyle w:val="Hyperlink"/>
            <w:rFonts w:ascii="Times New Roman" w:hAnsi="Times New Roman" w:eastAsia="Times New Roman" w:cs="Times New Roman"/>
            <w:sz w:val="26"/>
            <w:szCs w:val="26"/>
          </w:rPr>
          <w:t>www.franklincummings.edu/admissions-and</w:t>
        </w:r>
        <w:r w:rsidRPr="1E2EA717" w:rsidR="195B35F4">
          <w:rPr>
            <w:rStyle w:val="Hyperlink"/>
            <w:rFonts w:ascii="Times New Roman" w:hAnsi="Times New Roman" w:eastAsia="Times New Roman" w:cs="Times New Roman"/>
            <w:sz w:val="26"/>
            <w:szCs w:val="26"/>
          </w:rPr>
          <w:t>-</w:t>
        </w:r>
        <w:r w:rsidRPr="1E2EA717" w:rsidR="50D64295">
          <w:rPr>
            <w:rStyle w:val="Hyperlink"/>
            <w:rFonts w:ascii="Times New Roman" w:hAnsi="Times New Roman" w:eastAsia="Times New Roman" w:cs="Times New Roman"/>
            <w:sz w:val="26"/>
            <w:szCs w:val="26"/>
          </w:rPr>
          <w:t>aid/financialaid/studentaccounts/</w:t>
        </w:r>
      </w:hyperlink>
      <w:r w:rsidRPr="1E2EA717" w:rsidR="6F38150C">
        <w:rPr>
          <w:rFonts w:ascii="Times New Roman" w:hAnsi="Times New Roman" w:eastAsia="Times New Roman" w:cs="Times New Roman"/>
          <w:sz w:val="26"/>
          <w:szCs w:val="26"/>
          <w:u w:val="none"/>
        </w:rPr>
        <w:t xml:space="preserve"> </w:t>
      </w:r>
    </w:p>
    <w:p w:rsidRPr="00424C06" w:rsidR="00AB5008" w:rsidP="7B872464" w:rsidRDefault="00AB5008" w14:paraId="4F6E24CE" w14:textId="67704F8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Click “Health Insurance”</w:t>
      </w:r>
      <w:r w:rsidRPr="1E2EA717" w:rsidR="00BC3EE5">
        <w:rPr>
          <w:rFonts w:ascii="Times New Roman" w:hAnsi="Times New Roman" w:eastAsia="Times New Roman" w:cs="Times New Roman"/>
          <w:sz w:val="26"/>
          <w:szCs w:val="26"/>
        </w:rPr>
        <w:t xml:space="preserve"> highlighted in blue</w:t>
      </w:r>
      <w:r w:rsidRPr="1E2EA717" w:rsidR="00FC0B6F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Pr="00424C06" w:rsidR="00AB5008" w:rsidP="7B872464" w:rsidRDefault="00AB5008" w14:paraId="03274659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This link will bring you to the University Health Plans website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. 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Here you will find detailed information on plan costs, eligibility requirements, and student health insurance benefits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. 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Participating providers can also be found online.</w:t>
      </w:r>
    </w:p>
    <w:p w:rsidRPr="00424C06" w:rsidR="00AB5008" w:rsidP="7B872464" w:rsidRDefault="00AB5008" w14:paraId="14C280A7" w14:textId="3D34048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Click “Waiver Form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”</w:t>
      </w:r>
      <w:r w:rsidRPr="1E2EA717" w:rsidR="00FC0B6F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Pr="00424C06" w:rsidR="00AB5008" w:rsidP="7B872464" w:rsidRDefault="00AB5008" w14:paraId="04CE429E" w14:textId="5BF22CB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Fill in </w:t>
      </w:r>
      <w:r w:rsidRPr="1E2EA717" w:rsidR="00FC0B6F">
        <w:rPr>
          <w:rFonts w:ascii="Times New Roman" w:hAnsi="Times New Roman" w:eastAsia="Times New Roman" w:cs="Times New Roman"/>
          <w:sz w:val="26"/>
          <w:szCs w:val="26"/>
        </w:rPr>
        <w:t>all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 the required information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. 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If any information is missing, your waiver will NOT be accepted</w:t>
      </w:r>
      <w:r w:rsidRPr="1E2EA717" w:rsidR="00FC0B6F">
        <w:rPr>
          <w:rFonts w:ascii="Times New Roman" w:hAnsi="Times New Roman" w:eastAsia="Times New Roman" w:cs="Times New Roman"/>
          <w:sz w:val="26"/>
          <w:szCs w:val="26"/>
        </w:rPr>
        <w:t>.</w:t>
      </w:r>
    </w:p>
    <w:p w:rsidRPr="00424C06" w:rsidR="00AB5008" w:rsidP="7B872464" w:rsidRDefault="00AB5008" w14:paraId="77DE5780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6"/>
          <w:szCs w:val="26"/>
        </w:rPr>
      </w:pP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When your online waiver form is successfully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submitted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, you will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immediately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 receive a confirmation email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. 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We highly recommend that you save the email and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>print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 for your records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.  </w:t>
      </w:r>
      <w:r w:rsidRPr="1E2EA717" w:rsidR="00AB5008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p w:rsidR="002557C1" w:rsidP="7B872464" w:rsidRDefault="002557C1" w14:paraId="188C73C4" w14:textId="77777777">
      <w:pPr>
        <w:jc w:val="center"/>
        <w:rPr>
          <w:rFonts w:ascii="Times New Roman" w:hAnsi="Times New Roman" w:eastAsia="Times New Roman" w:cs="Times New Roman"/>
        </w:rPr>
      </w:pPr>
    </w:p>
    <w:p w:rsidR="00F0307E" w:rsidP="7B872464" w:rsidRDefault="0008271C" w14:paraId="5D478CEA" w14:textId="397354E4">
      <w:pPr>
        <w:jc w:val="center"/>
        <w:rPr>
          <w:rFonts w:ascii="Times New Roman" w:hAnsi="Times New Roman" w:eastAsia="Times New Roman" w:cs="Times New Roman"/>
          <w:sz w:val="26"/>
          <w:szCs w:val="26"/>
        </w:rPr>
      </w:pPr>
      <w:r w:rsidRPr="7B872464" w:rsidR="0008271C">
        <w:rPr>
          <w:rFonts w:ascii="Times New Roman" w:hAnsi="Times New Roman" w:eastAsia="Times New Roman" w:cs="Times New Roman"/>
          <w:sz w:val="26"/>
          <w:szCs w:val="26"/>
        </w:rPr>
        <w:t>If you have any</w:t>
      </w:r>
      <w:r w:rsidRPr="7B872464" w:rsidR="00295F0A">
        <w:rPr>
          <w:rFonts w:ascii="Times New Roman" w:hAnsi="Times New Roman" w:eastAsia="Times New Roman" w:cs="Times New Roman"/>
          <w:sz w:val="26"/>
          <w:szCs w:val="26"/>
        </w:rPr>
        <w:t xml:space="preserve"> questions</w:t>
      </w:r>
      <w:r w:rsidRPr="7B872464" w:rsidR="0008271C">
        <w:rPr>
          <w:rFonts w:ascii="Times New Roman" w:hAnsi="Times New Roman" w:eastAsia="Times New Roman" w:cs="Times New Roman"/>
          <w:sz w:val="26"/>
          <w:szCs w:val="26"/>
        </w:rPr>
        <w:t>,</w:t>
      </w:r>
      <w:r w:rsidRPr="7B872464" w:rsidR="00295F0A">
        <w:rPr>
          <w:rFonts w:ascii="Times New Roman" w:hAnsi="Times New Roman" w:eastAsia="Times New Roman" w:cs="Times New Roman"/>
          <w:sz w:val="26"/>
          <w:szCs w:val="26"/>
        </w:rPr>
        <w:t xml:space="preserve"> please contact </w:t>
      </w:r>
      <w:hyperlink r:id="R51db02f1d0564840">
        <w:r w:rsidRPr="7B872464" w:rsidR="0008271C">
          <w:rPr>
            <w:rStyle w:val="Hyperlink"/>
            <w:rFonts w:ascii="Times New Roman" w:hAnsi="Times New Roman" w:eastAsia="Times New Roman" w:cs="Times New Roman"/>
            <w:sz w:val="26"/>
            <w:szCs w:val="26"/>
          </w:rPr>
          <w:t>studentaccounts@franklincummings.edu</w:t>
        </w:r>
      </w:hyperlink>
      <w:r w:rsidRPr="7B872464" w:rsidR="00D951D2">
        <w:rPr>
          <w:rFonts w:ascii="Times New Roman" w:hAnsi="Times New Roman" w:eastAsia="Times New Roman" w:cs="Times New Roman"/>
          <w:sz w:val="26"/>
          <w:szCs w:val="26"/>
        </w:rPr>
        <w:t>.</w:t>
      </w:r>
      <w:r w:rsidRPr="7B872464" w:rsidR="0008271C"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</w:p>
    <w:sectPr w:rsidR="00F0307E" w:rsidSect="00BC0C9E">
      <w:head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A42" w:rsidP="00D46557" w:rsidRDefault="00875A42" w14:paraId="60F9078F" w14:textId="77777777">
      <w:pPr>
        <w:spacing w:after="0" w:line="240" w:lineRule="auto"/>
      </w:pPr>
      <w:r>
        <w:separator/>
      </w:r>
    </w:p>
  </w:endnote>
  <w:endnote w:type="continuationSeparator" w:id="0">
    <w:p w:rsidR="00875A42" w:rsidP="00D46557" w:rsidRDefault="00875A42" w14:paraId="44337D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A42" w:rsidP="00D46557" w:rsidRDefault="00875A42" w14:paraId="6DDC736D" w14:textId="77777777">
      <w:pPr>
        <w:spacing w:after="0" w:line="240" w:lineRule="auto"/>
      </w:pPr>
      <w:r>
        <w:separator/>
      </w:r>
    </w:p>
  </w:footnote>
  <w:footnote w:type="continuationSeparator" w:id="0">
    <w:p w:rsidR="00875A42" w:rsidP="00D46557" w:rsidRDefault="00875A42" w14:paraId="1C72189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6557" w:rsidRDefault="00D46557" w14:paraId="4A7D74BA" w14:textId="3F0A7355">
    <w:pPr>
      <w:pStyle w:val="Header"/>
    </w:pPr>
    <w:r>
      <w:rPr>
        <w:noProof/>
      </w:rPr>
      <w:drawing>
        <wp:inline distT="0" distB="0" distL="0" distR="0" wp14:anchorId="3549FD49" wp14:editId="7E68E62A">
          <wp:extent cx="1251800" cy="640080"/>
          <wp:effectExtent l="0" t="0" r="5715" b="7620"/>
          <wp:docPr id="2" name="Picture 2" descr="A picture containing graphics, font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s, font, graphic design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557" w:rsidRDefault="00D46557" w14:paraId="2F74737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E146E"/>
    <w:multiLevelType w:val="hybridMultilevel"/>
    <w:tmpl w:val="AA98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D13BD"/>
    <w:multiLevelType w:val="hybridMultilevel"/>
    <w:tmpl w:val="CF4AEE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5363280">
    <w:abstractNumId w:val="0"/>
  </w:num>
  <w:num w:numId="2" w16cid:durableId="8226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4D"/>
    <w:rsid w:val="00000758"/>
    <w:rsid w:val="00002C18"/>
    <w:rsid w:val="0002634D"/>
    <w:rsid w:val="00040618"/>
    <w:rsid w:val="00040C75"/>
    <w:rsid w:val="0005155F"/>
    <w:rsid w:val="00053835"/>
    <w:rsid w:val="0008271C"/>
    <w:rsid w:val="00084660"/>
    <w:rsid w:val="000C4734"/>
    <w:rsid w:val="000D4EBC"/>
    <w:rsid w:val="001244A6"/>
    <w:rsid w:val="00137FD3"/>
    <w:rsid w:val="00144FDF"/>
    <w:rsid w:val="00213665"/>
    <w:rsid w:val="00241F4C"/>
    <w:rsid w:val="002557C1"/>
    <w:rsid w:val="00270CA4"/>
    <w:rsid w:val="002728C8"/>
    <w:rsid w:val="00295F0A"/>
    <w:rsid w:val="002D0362"/>
    <w:rsid w:val="002D05B5"/>
    <w:rsid w:val="00376F76"/>
    <w:rsid w:val="003C4EFB"/>
    <w:rsid w:val="00407171"/>
    <w:rsid w:val="00411E69"/>
    <w:rsid w:val="00422359"/>
    <w:rsid w:val="00424C06"/>
    <w:rsid w:val="0046567B"/>
    <w:rsid w:val="005319AD"/>
    <w:rsid w:val="005A78F9"/>
    <w:rsid w:val="005E53DE"/>
    <w:rsid w:val="005F049B"/>
    <w:rsid w:val="005F4591"/>
    <w:rsid w:val="006414F7"/>
    <w:rsid w:val="00661FB4"/>
    <w:rsid w:val="0068656A"/>
    <w:rsid w:val="006F6FD2"/>
    <w:rsid w:val="007439AC"/>
    <w:rsid w:val="007D2085"/>
    <w:rsid w:val="008005B9"/>
    <w:rsid w:val="008457A8"/>
    <w:rsid w:val="00875A42"/>
    <w:rsid w:val="00881B38"/>
    <w:rsid w:val="00915E59"/>
    <w:rsid w:val="0093000F"/>
    <w:rsid w:val="00972F04"/>
    <w:rsid w:val="00A8204A"/>
    <w:rsid w:val="00AA249C"/>
    <w:rsid w:val="00AB5008"/>
    <w:rsid w:val="00B16CB1"/>
    <w:rsid w:val="00B42743"/>
    <w:rsid w:val="00B57901"/>
    <w:rsid w:val="00B73C54"/>
    <w:rsid w:val="00B92399"/>
    <w:rsid w:val="00BC0C9E"/>
    <w:rsid w:val="00BC3EE5"/>
    <w:rsid w:val="00BD35FF"/>
    <w:rsid w:val="00BF375B"/>
    <w:rsid w:val="00C2130C"/>
    <w:rsid w:val="00C472CC"/>
    <w:rsid w:val="00C93B66"/>
    <w:rsid w:val="00D07487"/>
    <w:rsid w:val="00D26B76"/>
    <w:rsid w:val="00D35FC1"/>
    <w:rsid w:val="00D46557"/>
    <w:rsid w:val="00D951D2"/>
    <w:rsid w:val="00E82FB3"/>
    <w:rsid w:val="00EF08D6"/>
    <w:rsid w:val="00F0307E"/>
    <w:rsid w:val="00F11FE2"/>
    <w:rsid w:val="00F459A1"/>
    <w:rsid w:val="00F53F5B"/>
    <w:rsid w:val="00F54DB1"/>
    <w:rsid w:val="00F54DB8"/>
    <w:rsid w:val="00F86BAB"/>
    <w:rsid w:val="00FA660A"/>
    <w:rsid w:val="00FA7A61"/>
    <w:rsid w:val="00FC0B6F"/>
    <w:rsid w:val="00FD135C"/>
    <w:rsid w:val="00FD537B"/>
    <w:rsid w:val="00FF3853"/>
    <w:rsid w:val="0CB973CF"/>
    <w:rsid w:val="1353573E"/>
    <w:rsid w:val="18013A8F"/>
    <w:rsid w:val="195B35F4"/>
    <w:rsid w:val="1A5D1FFE"/>
    <w:rsid w:val="1A85DCCE"/>
    <w:rsid w:val="1E2EA717"/>
    <w:rsid w:val="23573A69"/>
    <w:rsid w:val="3D5DDE67"/>
    <w:rsid w:val="4548864A"/>
    <w:rsid w:val="4796C31D"/>
    <w:rsid w:val="4A80296E"/>
    <w:rsid w:val="50D64295"/>
    <w:rsid w:val="5140BD42"/>
    <w:rsid w:val="622E63C3"/>
    <w:rsid w:val="63CA3424"/>
    <w:rsid w:val="68D17EA8"/>
    <w:rsid w:val="68FF65CA"/>
    <w:rsid w:val="6F38150C"/>
    <w:rsid w:val="7B8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23CC"/>
  <w15:docId w15:val="{112818E3-4932-4165-A839-9F7D0C6F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0C9E"/>
  </w:style>
  <w:style w:type="paragraph" w:styleId="Heading1">
    <w:name w:val="heading 1"/>
    <w:basedOn w:val="Normal"/>
    <w:link w:val="Heading1Char"/>
    <w:uiPriority w:val="9"/>
    <w:qFormat/>
    <w:rsid w:val="00B5790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790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008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728C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57901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B57901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4655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557"/>
  </w:style>
  <w:style w:type="paragraph" w:styleId="Footer">
    <w:name w:val="footer"/>
    <w:basedOn w:val="Normal"/>
    <w:link w:val="FooterChar"/>
    <w:uiPriority w:val="99"/>
    <w:unhideWhenUsed/>
    <w:rsid w:val="00D4655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557"/>
  </w:style>
  <w:style w:type="character" w:styleId="FollowedHyperlink">
    <w:name w:val="FollowedHyperlink"/>
    <w:basedOn w:val="DefaultParagraphFont"/>
    <w:uiPriority w:val="99"/>
    <w:semiHidden/>
    <w:unhideWhenUsed/>
    <w:rsid w:val="00BF3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studentaccounts@franklincummings.edu" TargetMode="External" Id="R51db02f1d0564840" /><Relationship Type="http://schemas.microsoft.com/office/2020/10/relationships/intelligence" Target="intelligence2.xml" Id="Re4e3fb616a5c4213" /><Relationship Type="http://schemas.openxmlformats.org/officeDocument/2006/relationships/hyperlink" Target="http://www.franklincummings.edu/admissions-and-aid/financialaid/studentaccounts/" TargetMode="External" Id="Rf3ce3dd691c8464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806DD9EE7EE46B2C51133BE2FEBB2" ma:contentTypeVersion="16" ma:contentTypeDescription="Create a new document." ma:contentTypeScope="" ma:versionID="64885ae16a478fc16ae25e394575c055">
  <xsd:schema xmlns:xsd="http://www.w3.org/2001/XMLSchema" xmlns:xs="http://www.w3.org/2001/XMLSchema" xmlns:p="http://schemas.microsoft.com/office/2006/metadata/properties" xmlns:ns2="d1152cab-7e80-4d5d-896a-a43022c26fa2" xmlns:ns3="df334728-d4ac-46b2-bbe6-33a4af7af268" targetNamespace="http://schemas.microsoft.com/office/2006/metadata/properties" ma:root="true" ma:fieldsID="830c4fc303f48de4a8c3c8afef7d0b9e" ns2:_="" ns3:_="">
    <xsd:import namespace="d1152cab-7e80-4d5d-896a-a43022c26fa2"/>
    <xsd:import namespace="df334728-d4ac-46b2-bbe6-33a4af7af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52cab-7e80-4d5d-896a-a43022c2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6d9b72-5e40-4532-8f32-685e5a1d5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34728-d4ac-46b2-bbe6-33a4af7af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c68e4d-08bb-4ba7-8cf2-80de1bfc4f05}" ma:internalName="TaxCatchAll" ma:showField="CatchAllData" ma:web="df334728-d4ac-46b2-bbe6-33a4af7af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334728-d4ac-46b2-bbe6-33a4af7af268"/>
    <lcf76f155ced4ddcb4097134ff3c332f xmlns="d1152cab-7e80-4d5d-896a-a43022c26f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DC3E42-B680-4417-8197-888F3132F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52cab-7e80-4d5d-896a-a43022c26fa2"/>
    <ds:schemaRef ds:uri="df334728-d4ac-46b2-bbe6-33a4af7a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EE47E-4687-4EEF-B49F-9EA617FB8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F0A2A-236A-426A-9FCC-E310B6191E44}">
  <ds:schemaRefs>
    <ds:schemaRef ds:uri="http://schemas.microsoft.com/office/2006/metadata/properties"/>
    <ds:schemaRef ds:uri="http://schemas.microsoft.com/office/infopath/2007/PartnerControls"/>
    <ds:schemaRef ds:uri="df334728-d4ac-46b2-bbe6-33a4af7af268"/>
    <ds:schemaRef ds:uri="d1152cab-7e80-4d5d-896a-a43022c26fa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Benjamin Franklin Institute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ablair</dc:creator>
  <lastModifiedBy>Shawn Ayala</lastModifiedBy>
  <revision>33</revision>
  <lastPrinted>2023-01-05T16:00:00.0000000Z</lastPrinted>
  <dcterms:created xsi:type="dcterms:W3CDTF">2023-01-05T16:01:00.0000000Z</dcterms:created>
  <dcterms:modified xsi:type="dcterms:W3CDTF">2023-06-23T13:25:55.0193472Z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0x010100639806DD9EE7EE46B2C51133BE2FEBB2</vt:lpwstr>
  </property>
</Properties>
</file>