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620AA" w14:textId="4A2E6DCF" w:rsidR="00FF16A8" w:rsidRDefault="004066FF" w:rsidP="00C43C51">
      <w:pPr>
        <w:jc w:val="center"/>
      </w:pPr>
      <w:r>
        <w:rPr>
          <w:noProof/>
        </w:rPr>
        <w:drawing>
          <wp:inline distT="0" distB="0" distL="0" distR="0" wp14:anchorId="438CB9A6" wp14:editId="2B933A40">
            <wp:extent cx="1828800" cy="1420495"/>
            <wp:effectExtent l="0" t="0" r="0" b="8255"/>
            <wp:docPr id="661828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420495"/>
                    </a:xfrm>
                    <a:prstGeom prst="rect">
                      <a:avLst/>
                    </a:prstGeom>
                    <a:noFill/>
                  </pic:spPr>
                </pic:pic>
              </a:graphicData>
            </a:graphic>
          </wp:inline>
        </w:drawing>
      </w:r>
    </w:p>
    <w:p w14:paraId="1BDAFF6B" w14:textId="26702268" w:rsidR="00304434" w:rsidRPr="00093BCB" w:rsidRDefault="00D81C98" w:rsidP="00C43C51">
      <w:pPr>
        <w:jc w:val="center"/>
        <w:rPr>
          <w:sz w:val="28"/>
          <w:szCs w:val="28"/>
        </w:rPr>
      </w:pPr>
      <w:r>
        <w:rPr>
          <w:sz w:val="28"/>
          <w:szCs w:val="28"/>
        </w:rPr>
        <w:t xml:space="preserve">Financial Summary for </w:t>
      </w:r>
      <w:r w:rsidR="00304434" w:rsidRPr="00093BCB">
        <w:rPr>
          <w:sz w:val="28"/>
          <w:szCs w:val="28"/>
        </w:rPr>
        <w:t>Fiscal Year Ending June 30, 202</w:t>
      </w:r>
      <w:r w:rsidR="007A79BF">
        <w:rPr>
          <w:sz w:val="28"/>
          <w:szCs w:val="28"/>
        </w:rPr>
        <w:t>4</w:t>
      </w:r>
      <w:r w:rsidR="00304434" w:rsidRPr="00093BCB">
        <w:rPr>
          <w:sz w:val="28"/>
          <w:szCs w:val="28"/>
        </w:rPr>
        <w:t xml:space="preserve"> </w:t>
      </w:r>
    </w:p>
    <w:p w14:paraId="350FA9AD" w14:textId="77777777" w:rsidR="007C7B38" w:rsidRPr="007C7B38" w:rsidRDefault="007C7B38" w:rsidP="007C7B38">
      <w:pPr>
        <w:autoSpaceDE w:val="0"/>
        <w:autoSpaceDN w:val="0"/>
        <w:spacing w:after="0" w:line="240" w:lineRule="auto"/>
        <w:ind w:left="939" w:right="1413"/>
        <w:rPr>
          <w:rFonts w:ascii="Calibri" w:eastAsia="Calibri" w:hAnsi="Calibri" w:cs="Calibri"/>
        </w:rPr>
      </w:pPr>
      <w:r w:rsidRPr="007C7B38">
        <w:rPr>
          <w:rFonts w:ascii="Times New Roman" w:eastAsia="Calibri" w:hAnsi="Times New Roman" w:cs="Times New Roman"/>
        </w:rPr>
        <w:t> </w:t>
      </w:r>
    </w:p>
    <w:p w14:paraId="0A710546" w14:textId="390AE55C" w:rsidR="0028314F" w:rsidRDefault="007C7B38" w:rsidP="007C7B38">
      <w:pPr>
        <w:autoSpaceDE w:val="0"/>
        <w:autoSpaceDN w:val="0"/>
        <w:spacing w:after="0" w:line="240" w:lineRule="auto"/>
        <w:rPr>
          <w:rFonts w:ascii="Times New Roman" w:eastAsia="Calibri" w:hAnsi="Times New Roman" w:cs="Times New Roman"/>
          <w:sz w:val="24"/>
          <w:szCs w:val="24"/>
        </w:rPr>
      </w:pPr>
      <w:r w:rsidRPr="007C7B38">
        <w:rPr>
          <w:rFonts w:ascii="Times New Roman" w:eastAsia="Calibri" w:hAnsi="Times New Roman" w:cs="Times New Roman"/>
          <w:sz w:val="24"/>
          <w:szCs w:val="24"/>
        </w:rPr>
        <w:t xml:space="preserve">Benjamin Franklin </w:t>
      </w:r>
      <w:r w:rsidR="0013167C">
        <w:rPr>
          <w:rFonts w:ascii="Times New Roman" w:eastAsia="Calibri" w:hAnsi="Times New Roman" w:cs="Times New Roman"/>
          <w:sz w:val="24"/>
          <w:szCs w:val="24"/>
        </w:rPr>
        <w:t xml:space="preserve">Cummings </w:t>
      </w:r>
      <w:r w:rsidRPr="007C7B38">
        <w:rPr>
          <w:rFonts w:ascii="Times New Roman" w:eastAsia="Calibri" w:hAnsi="Times New Roman" w:cs="Times New Roman"/>
          <w:sz w:val="24"/>
          <w:szCs w:val="24"/>
        </w:rPr>
        <w:t>Institute of Technology (</w:t>
      </w:r>
      <w:r w:rsidR="00A0482C">
        <w:rPr>
          <w:rFonts w:ascii="Times New Roman" w:eastAsia="Calibri" w:hAnsi="Times New Roman" w:cs="Times New Roman"/>
          <w:sz w:val="24"/>
          <w:szCs w:val="24"/>
        </w:rPr>
        <w:t>Franklin Cummings Tech</w:t>
      </w:r>
      <w:r w:rsidRPr="007C7B38">
        <w:rPr>
          <w:rFonts w:ascii="Times New Roman" w:eastAsia="Calibri" w:hAnsi="Times New Roman" w:cs="Times New Roman"/>
          <w:sz w:val="24"/>
          <w:szCs w:val="24"/>
        </w:rPr>
        <w:t>) has fulfilled its responsibility for the preparation and fair presentation of the financial statements in accordance with U.S. GAAP, generally acceptable accounting principles.  For the fiscal year ended June 30, 202</w:t>
      </w:r>
      <w:r w:rsidR="007A79BF">
        <w:rPr>
          <w:rFonts w:ascii="Times New Roman" w:eastAsia="Calibri" w:hAnsi="Times New Roman" w:cs="Times New Roman"/>
          <w:sz w:val="24"/>
          <w:szCs w:val="24"/>
        </w:rPr>
        <w:t>4</w:t>
      </w:r>
      <w:r w:rsidRPr="007C7B38">
        <w:rPr>
          <w:rFonts w:ascii="Times New Roman" w:eastAsia="Calibri" w:hAnsi="Times New Roman" w:cs="Times New Roman"/>
          <w:sz w:val="24"/>
          <w:szCs w:val="24"/>
        </w:rPr>
        <w:t xml:space="preserve">, </w:t>
      </w:r>
      <w:r w:rsidR="00701AB9">
        <w:rPr>
          <w:rFonts w:ascii="Times New Roman" w:eastAsia="Calibri" w:hAnsi="Times New Roman" w:cs="Times New Roman"/>
          <w:sz w:val="24"/>
          <w:szCs w:val="24"/>
        </w:rPr>
        <w:t xml:space="preserve">the </w:t>
      </w:r>
      <w:r w:rsidR="007A79BF">
        <w:rPr>
          <w:rFonts w:ascii="Times New Roman" w:eastAsia="Calibri" w:hAnsi="Times New Roman" w:cs="Times New Roman"/>
          <w:sz w:val="24"/>
          <w:szCs w:val="24"/>
        </w:rPr>
        <w:t xml:space="preserve">combined financial statements of Franklin Cummings Tech and its affiliate Franklin Foundation, Inc. </w:t>
      </w:r>
      <w:r w:rsidRPr="007C7B38">
        <w:rPr>
          <w:rFonts w:ascii="Times New Roman" w:eastAsia="Calibri" w:hAnsi="Times New Roman" w:cs="Times New Roman"/>
          <w:sz w:val="24"/>
          <w:szCs w:val="24"/>
        </w:rPr>
        <w:t>held total assets of $</w:t>
      </w:r>
      <w:r w:rsidR="007A79BF">
        <w:rPr>
          <w:rFonts w:ascii="Times New Roman" w:eastAsia="Calibri" w:hAnsi="Times New Roman" w:cs="Times New Roman"/>
          <w:sz w:val="24"/>
          <w:szCs w:val="24"/>
        </w:rPr>
        <w:t>98,045,500</w:t>
      </w:r>
      <w:r w:rsidRPr="007C7B38">
        <w:rPr>
          <w:rFonts w:ascii="Times New Roman" w:eastAsia="Calibri" w:hAnsi="Times New Roman" w:cs="Times New Roman"/>
          <w:sz w:val="24"/>
          <w:szCs w:val="24"/>
        </w:rPr>
        <w:t xml:space="preserve"> with total liabilities of $</w:t>
      </w:r>
      <w:r w:rsidR="007A79BF">
        <w:rPr>
          <w:rFonts w:ascii="Times New Roman" w:eastAsia="Calibri" w:hAnsi="Times New Roman" w:cs="Times New Roman"/>
          <w:sz w:val="24"/>
          <w:szCs w:val="24"/>
        </w:rPr>
        <w:t>75,895,745</w:t>
      </w:r>
      <w:r w:rsidR="00DD4194">
        <w:rPr>
          <w:rFonts w:ascii="Times New Roman" w:eastAsia="Calibri" w:hAnsi="Times New Roman" w:cs="Times New Roman"/>
          <w:sz w:val="24"/>
          <w:szCs w:val="24"/>
        </w:rPr>
        <w:t xml:space="preserve"> and net assets of $</w:t>
      </w:r>
      <w:r w:rsidR="007A79BF">
        <w:rPr>
          <w:rFonts w:ascii="Times New Roman" w:eastAsia="Calibri" w:hAnsi="Times New Roman" w:cs="Times New Roman"/>
          <w:sz w:val="24"/>
          <w:szCs w:val="24"/>
        </w:rPr>
        <w:t>22,149,755</w:t>
      </w:r>
      <w:r w:rsidR="00A0482C">
        <w:rPr>
          <w:rFonts w:ascii="Times New Roman" w:eastAsia="Calibri" w:hAnsi="Times New Roman" w:cs="Times New Roman"/>
          <w:sz w:val="24"/>
          <w:szCs w:val="24"/>
        </w:rPr>
        <w:t xml:space="preserve">, a </w:t>
      </w:r>
      <w:r w:rsidR="007A79BF">
        <w:rPr>
          <w:rFonts w:ascii="Times New Roman" w:eastAsia="Calibri" w:hAnsi="Times New Roman" w:cs="Times New Roman"/>
          <w:sz w:val="24"/>
          <w:szCs w:val="24"/>
        </w:rPr>
        <w:t>151</w:t>
      </w:r>
      <w:r w:rsidR="00A0482C">
        <w:rPr>
          <w:rFonts w:ascii="Times New Roman" w:eastAsia="Calibri" w:hAnsi="Times New Roman" w:cs="Times New Roman"/>
          <w:sz w:val="24"/>
          <w:szCs w:val="24"/>
        </w:rPr>
        <w:t>% increase over last year</w:t>
      </w:r>
      <w:r w:rsidRPr="007C7B38">
        <w:rPr>
          <w:rFonts w:ascii="Times New Roman" w:eastAsia="Calibri" w:hAnsi="Times New Roman" w:cs="Times New Roman"/>
          <w:sz w:val="24"/>
          <w:szCs w:val="24"/>
        </w:rPr>
        <w:t xml:space="preserve">.  </w:t>
      </w:r>
      <w:r w:rsidR="00871BF7">
        <w:rPr>
          <w:rFonts w:ascii="Times New Roman" w:eastAsia="Calibri" w:hAnsi="Times New Roman" w:cs="Times New Roman"/>
          <w:sz w:val="24"/>
          <w:szCs w:val="24"/>
        </w:rPr>
        <w:t xml:space="preserve">The </w:t>
      </w:r>
      <w:r w:rsidR="005B0316">
        <w:rPr>
          <w:rFonts w:ascii="Times New Roman" w:eastAsia="Calibri" w:hAnsi="Times New Roman" w:cs="Times New Roman"/>
          <w:sz w:val="24"/>
          <w:szCs w:val="24"/>
        </w:rPr>
        <w:t xml:space="preserve">investment portfolio grew by </w:t>
      </w:r>
      <w:r w:rsidR="009C60BA">
        <w:rPr>
          <w:rFonts w:ascii="Times New Roman" w:eastAsia="Calibri" w:hAnsi="Times New Roman" w:cs="Times New Roman"/>
          <w:sz w:val="24"/>
          <w:szCs w:val="24"/>
        </w:rPr>
        <w:t>18</w:t>
      </w:r>
      <w:r w:rsidR="005B0316">
        <w:rPr>
          <w:rFonts w:ascii="Times New Roman" w:eastAsia="Calibri" w:hAnsi="Times New Roman" w:cs="Times New Roman"/>
          <w:sz w:val="24"/>
          <w:szCs w:val="24"/>
        </w:rPr>
        <w:t xml:space="preserve">% over the previous year.  </w:t>
      </w:r>
      <w:r w:rsidR="008A3E8B">
        <w:rPr>
          <w:rFonts w:ascii="Times New Roman" w:eastAsia="Calibri" w:hAnsi="Times New Roman" w:cs="Times New Roman"/>
          <w:sz w:val="24"/>
          <w:szCs w:val="24"/>
        </w:rPr>
        <w:t>Total revenue for FY 202</w:t>
      </w:r>
      <w:r w:rsidR="009C60BA">
        <w:rPr>
          <w:rFonts w:ascii="Times New Roman" w:eastAsia="Calibri" w:hAnsi="Times New Roman" w:cs="Times New Roman"/>
          <w:sz w:val="24"/>
          <w:szCs w:val="24"/>
        </w:rPr>
        <w:t>4</w:t>
      </w:r>
      <w:r w:rsidR="008A3E8B">
        <w:rPr>
          <w:rFonts w:ascii="Times New Roman" w:eastAsia="Calibri" w:hAnsi="Times New Roman" w:cs="Times New Roman"/>
          <w:sz w:val="24"/>
          <w:szCs w:val="24"/>
        </w:rPr>
        <w:t xml:space="preserve"> was $</w:t>
      </w:r>
      <w:r w:rsidR="009C60BA">
        <w:rPr>
          <w:rFonts w:ascii="Times New Roman" w:eastAsia="Calibri" w:hAnsi="Times New Roman" w:cs="Times New Roman"/>
          <w:sz w:val="24"/>
          <w:szCs w:val="24"/>
        </w:rPr>
        <w:t>29,108,436</w:t>
      </w:r>
      <w:r w:rsidR="00775E95">
        <w:rPr>
          <w:rFonts w:ascii="Times New Roman" w:eastAsia="Calibri" w:hAnsi="Times New Roman" w:cs="Times New Roman"/>
          <w:sz w:val="24"/>
          <w:szCs w:val="24"/>
        </w:rPr>
        <w:t xml:space="preserve"> and total expenses were $</w:t>
      </w:r>
      <w:r w:rsidR="009C60BA">
        <w:rPr>
          <w:rFonts w:ascii="Times New Roman" w:eastAsia="Calibri" w:hAnsi="Times New Roman" w:cs="Times New Roman"/>
          <w:sz w:val="24"/>
          <w:szCs w:val="24"/>
        </w:rPr>
        <w:t>15,782,852</w:t>
      </w:r>
      <w:r w:rsidR="00757C6D">
        <w:rPr>
          <w:rFonts w:ascii="Times New Roman" w:eastAsia="Calibri" w:hAnsi="Times New Roman" w:cs="Times New Roman"/>
          <w:sz w:val="24"/>
          <w:szCs w:val="24"/>
        </w:rPr>
        <w:t xml:space="preserve"> resulting in an increase in net assets of $</w:t>
      </w:r>
      <w:r w:rsidR="009C60BA">
        <w:rPr>
          <w:rFonts w:ascii="Times New Roman" w:eastAsia="Calibri" w:hAnsi="Times New Roman" w:cs="Times New Roman"/>
          <w:sz w:val="24"/>
          <w:szCs w:val="24"/>
        </w:rPr>
        <w:t>13,325,584</w:t>
      </w:r>
      <w:r w:rsidR="00C6377F">
        <w:rPr>
          <w:rFonts w:ascii="Times New Roman" w:eastAsia="Calibri" w:hAnsi="Times New Roman" w:cs="Times New Roman"/>
          <w:sz w:val="24"/>
          <w:szCs w:val="24"/>
        </w:rPr>
        <w:t xml:space="preserve">.  </w:t>
      </w:r>
    </w:p>
    <w:p w14:paraId="654752AE" w14:textId="7C3BC296" w:rsidR="0012535D" w:rsidRDefault="0012535D" w:rsidP="007C7B38">
      <w:pPr>
        <w:autoSpaceDE w:val="0"/>
        <w:autoSpaceDN w:val="0"/>
        <w:spacing w:after="0" w:line="240" w:lineRule="auto"/>
        <w:rPr>
          <w:rFonts w:ascii="Times New Roman" w:eastAsia="Calibri" w:hAnsi="Times New Roman" w:cs="Times New Roman"/>
          <w:sz w:val="24"/>
          <w:szCs w:val="24"/>
        </w:rPr>
      </w:pPr>
    </w:p>
    <w:p w14:paraId="6D353E3E" w14:textId="1231CCED" w:rsidR="0013167C" w:rsidRDefault="00A0482C" w:rsidP="007C7B38">
      <w:pPr>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Franklin Cummings Tech </w:t>
      </w:r>
      <w:r w:rsidR="0013167C">
        <w:rPr>
          <w:rFonts w:ascii="Times New Roman" w:eastAsia="Calibri" w:hAnsi="Times New Roman" w:cs="Times New Roman"/>
          <w:sz w:val="24"/>
          <w:szCs w:val="24"/>
        </w:rPr>
        <w:t xml:space="preserve">achieved an operating surplus </w:t>
      </w:r>
      <w:r w:rsidR="009C60BA">
        <w:rPr>
          <w:rFonts w:ascii="Times New Roman" w:eastAsia="Calibri" w:hAnsi="Times New Roman" w:cs="Times New Roman"/>
          <w:sz w:val="24"/>
          <w:szCs w:val="24"/>
        </w:rPr>
        <w:t xml:space="preserve">in the past three consecutive </w:t>
      </w:r>
      <w:r w:rsidR="0013167C">
        <w:rPr>
          <w:rFonts w:ascii="Times New Roman" w:eastAsia="Calibri" w:hAnsi="Times New Roman" w:cs="Times New Roman"/>
          <w:sz w:val="24"/>
          <w:szCs w:val="24"/>
        </w:rPr>
        <w:t>fiscal year</w:t>
      </w:r>
      <w:r w:rsidR="009C60BA">
        <w:rPr>
          <w:rFonts w:ascii="Times New Roman" w:eastAsia="Calibri" w:hAnsi="Times New Roman" w:cs="Times New Roman"/>
          <w:sz w:val="24"/>
          <w:szCs w:val="24"/>
        </w:rPr>
        <w:t xml:space="preserve">s with FY </w:t>
      </w:r>
      <w:r w:rsidR="0013167C">
        <w:rPr>
          <w:rFonts w:ascii="Times New Roman" w:eastAsia="Calibri" w:hAnsi="Times New Roman" w:cs="Times New Roman"/>
          <w:sz w:val="24"/>
          <w:szCs w:val="24"/>
        </w:rPr>
        <w:t>202</w:t>
      </w:r>
      <w:r w:rsidR="009C60BA">
        <w:rPr>
          <w:rFonts w:ascii="Times New Roman" w:eastAsia="Calibri" w:hAnsi="Times New Roman" w:cs="Times New Roman"/>
          <w:sz w:val="24"/>
          <w:szCs w:val="24"/>
        </w:rPr>
        <w:t>4</w:t>
      </w:r>
      <w:r w:rsidR="0013167C">
        <w:rPr>
          <w:rFonts w:ascii="Times New Roman" w:eastAsia="Calibri" w:hAnsi="Times New Roman" w:cs="Times New Roman"/>
          <w:sz w:val="24"/>
          <w:szCs w:val="24"/>
        </w:rPr>
        <w:t xml:space="preserve"> </w:t>
      </w:r>
      <w:r w:rsidR="009C60BA">
        <w:rPr>
          <w:rFonts w:ascii="Times New Roman" w:eastAsia="Calibri" w:hAnsi="Times New Roman" w:cs="Times New Roman"/>
          <w:sz w:val="24"/>
          <w:szCs w:val="24"/>
        </w:rPr>
        <w:t xml:space="preserve">being the largest in the college’s history.  </w:t>
      </w:r>
      <w:r w:rsidR="007A6497">
        <w:rPr>
          <w:rFonts w:ascii="Times New Roman" w:eastAsia="Calibri" w:hAnsi="Times New Roman" w:cs="Times New Roman"/>
          <w:sz w:val="24"/>
          <w:szCs w:val="24"/>
        </w:rPr>
        <w:t xml:space="preserve">Total operating revenues were up </w:t>
      </w:r>
      <w:r w:rsidR="009C60BA">
        <w:rPr>
          <w:rFonts w:ascii="Times New Roman" w:eastAsia="Calibri" w:hAnsi="Times New Roman" w:cs="Times New Roman"/>
          <w:sz w:val="24"/>
          <w:szCs w:val="24"/>
        </w:rPr>
        <w:t>63</w:t>
      </w:r>
      <w:r w:rsidR="007A6497">
        <w:rPr>
          <w:rFonts w:ascii="Times New Roman" w:eastAsia="Calibri" w:hAnsi="Times New Roman" w:cs="Times New Roman"/>
          <w:sz w:val="24"/>
          <w:szCs w:val="24"/>
        </w:rPr>
        <w:t xml:space="preserve">% over last fiscal year.  </w:t>
      </w:r>
      <w:r w:rsidR="0013167C">
        <w:rPr>
          <w:rFonts w:ascii="Times New Roman" w:eastAsia="Calibri" w:hAnsi="Times New Roman" w:cs="Times New Roman"/>
          <w:sz w:val="24"/>
          <w:szCs w:val="24"/>
        </w:rPr>
        <w:t xml:space="preserve"> </w:t>
      </w:r>
      <w:r w:rsidR="00810407">
        <w:rPr>
          <w:rFonts w:ascii="Times New Roman" w:eastAsia="Calibri" w:hAnsi="Times New Roman" w:cs="Times New Roman"/>
          <w:sz w:val="24"/>
          <w:szCs w:val="24"/>
        </w:rPr>
        <w:t xml:space="preserve">Total operating expense increased a modest </w:t>
      </w:r>
      <w:r w:rsidR="009C60BA">
        <w:rPr>
          <w:rFonts w:ascii="Times New Roman" w:eastAsia="Calibri" w:hAnsi="Times New Roman" w:cs="Times New Roman"/>
          <w:sz w:val="24"/>
          <w:szCs w:val="24"/>
        </w:rPr>
        <w:t>3.5</w:t>
      </w:r>
      <w:r w:rsidR="00810407">
        <w:rPr>
          <w:rFonts w:ascii="Times New Roman" w:eastAsia="Calibri" w:hAnsi="Times New Roman" w:cs="Times New Roman"/>
          <w:sz w:val="24"/>
          <w:szCs w:val="24"/>
        </w:rPr>
        <w:t>% over fiscal year 202</w:t>
      </w:r>
      <w:r w:rsidR="009C60BA">
        <w:rPr>
          <w:rFonts w:ascii="Times New Roman" w:eastAsia="Calibri" w:hAnsi="Times New Roman" w:cs="Times New Roman"/>
          <w:sz w:val="24"/>
          <w:szCs w:val="24"/>
        </w:rPr>
        <w:t>3</w:t>
      </w:r>
      <w:r w:rsidR="00810407">
        <w:rPr>
          <w:rFonts w:ascii="Times New Roman" w:eastAsia="Calibri" w:hAnsi="Times New Roman" w:cs="Times New Roman"/>
          <w:sz w:val="24"/>
          <w:szCs w:val="24"/>
        </w:rPr>
        <w:t>.</w:t>
      </w:r>
      <w:r w:rsidR="00306576">
        <w:rPr>
          <w:rFonts w:ascii="Times New Roman" w:eastAsia="Calibri" w:hAnsi="Times New Roman" w:cs="Times New Roman"/>
          <w:sz w:val="24"/>
          <w:szCs w:val="24"/>
        </w:rPr>
        <w:t xml:space="preserve">  </w:t>
      </w:r>
      <w:r w:rsidR="00F76BAB">
        <w:rPr>
          <w:rFonts w:ascii="Times New Roman" w:eastAsia="Calibri" w:hAnsi="Times New Roman" w:cs="Times New Roman"/>
          <w:sz w:val="24"/>
          <w:szCs w:val="24"/>
        </w:rPr>
        <w:t>For fiscal year 202</w:t>
      </w:r>
      <w:r w:rsidR="009C60BA">
        <w:rPr>
          <w:rFonts w:ascii="Times New Roman" w:eastAsia="Calibri" w:hAnsi="Times New Roman" w:cs="Times New Roman"/>
          <w:sz w:val="24"/>
          <w:szCs w:val="24"/>
        </w:rPr>
        <w:t>4 net</w:t>
      </w:r>
      <w:r w:rsidR="00F76BAB">
        <w:rPr>
          <w:rFonts w:ascii="Times New Roman" w:eastAsia="Calibri" w:hAnsi="Times New Roman" w:cs="Times New Roman"/>
          <w:sz w:val="24"/>
          <w:szCs w:val="24"/>
        </w:rPr>
        <w:t xml:space="preserve"> tuition revenue represented </w:t>
      </w:r>
      <w:r w:rsidR="009C60BA">
        <w:rPr>
          <w:rFonts w:ascii="Times New Roman" w:eastAsia="Calibri" w:hAnsi="Times New Roman" w:cs="Times New Roman"/>
          <w:sz w:val="24"/>
          <w:szCs w:val="24"/>
        </w:rPr>
        <w:t>24</w:t>
      </w:r>
      <w:r w:rsidR="00BC32A8">
        <w:rPr>
          <w:rFonts w:ascii="Times New Roman" w:eastAsia="Calibri" w:hAnsi="Times New Roman" w:cs="Times New Roman"/>
          <w:sz w:val="24"/>
          <w:szCs w:val="24"/>
        </w:rPr>
        <w:t xml:space="preserve">% of total operating revenue and contributions and grants represented </w:t>
      </w:r>
      <w:r w:rsidR="009C60BA">
        <w:rPr>
          <w:rFonts w:ascii="Times New Roman" w:eastAsia="Calibri" w:hAnsi="Times New Roman" w:cs="Times New Roman"/>
          <w:sz w:val="24"/>
          <w:szCs w:val="24"/>
        </w:rPr>
        <w:t>74</w:t>
      </w:r>
      <w:r w:rsidR="00A11B9E">
        <w:rPr>
          <w:rFonts w:ascii="Times New Roman" w:eastAsia="Calibri" w:hAnsi="Times New Roman" w:cs="Times New Roman"/>
          <w:sz w:val="24"/>
          <w:szCs w:val="24"/>
        </w:rPr>
        <w:t xml:space="preserve">% of revenue with the remaining </w:t>
      </w:r>
      <w:r w:rsidR="009C60BA">
        <w:rPr>
          <w:rFonts w:ascii="Times New Roman" w:eastAsia="Calibri" w:hAnsi="Times New Roman" w:cs="Times New Roman"/>
          <w:sz w:val="24"/>
          <w:szCs w:val="24"/>
        </w:rPr>
        <w:t>2</w:t>
      </w:r>
      <w:r w:rsidR="00A11B9E">
        <w:rPr>
          <w:rFonts w:ascii="Times New Roman" w:eastAsia="Calibri" w:hAnsi="Times New Roman" w:cs="Times New Roman"/>
          <w:sz w:val="24"/>
          <w:szCs w:val="24"/>
        </w:rPr>
        <w:t xml:space="preserve">% coming from </w:t>
      </w:r>
      <w:r w:rsidR="00905A5D">
        <w:rPr>
          <w:rFonts w:ascii="Times New Roman" w:eastAsia="Calibri" w:hAnsi="Times New Roman" w:cs="Times New Roman"/>
          <w:sz w:val="24"/>
          <w:szCs w:val="24"/>
        </w:rPr>
        <w:t>auxiliary enterprises and</w:t>
      </w:r>
      <w:r w:rsidR="006E670F">
        <w:rPr>
          <w:rFonts w:ascii="Times New Roman" w:eastAsia="Calibri" w:hAnsi="Times New Roman" w:cs="Times New Roman"/>
          <w:sz w:val="24"/>
          <w:szCs w:val="24"/>
        </w:rPr>
        <w:t xml:space="preserve"> other income.</w:t>
      </w:r>
      <w:r w:rsidR="00D56F12">
        <w:rPr>
          <w:rFonts w:ascii="Times New Roman" w:eastAsia="Calibri" w:hAnsi="Times New Roman" w:cs="Times New Roman"/>
          <w:sz w:val="24"/>
          <w:szCs w:val="24"/>
        </w:rPr>
        <w:t xml:space="preserve">  </w:t>
      </w:r>
      <w:r w:rsidR="005E2DDA">
        <w:rPr>
          <w:rFonts w:ascii="Times New Roman" w:eastAsia="Calibri" w:hAnsi="Times New Roman" w:cs="Times New Roman"/>
          <w:sz w:val="24"/>
          <w:szCs w:val="24"/>
        </w:rPr>
        <w:t xml:space="preserve">During the year </w:t>
      </w:r>
      <w:r w:rsidR="00B85E21">
        <w:rPr>
          <w:rFonts w:ascii="Times New Roman" w:eastAsia="Calibri" w:hAnsi="Times New Roman" w:cs="Times New Roman"/>
          <w:sz w:val="24"/>
          <w:szCs w:val="24"/>
        </w:rPr>
        <w:t xml:space="preserve">the college </w:t>
      </w:r>
      <w:r w:rsidR="005E2DDA">
        <w:rPr>
          <w:rFonts w:ascii="Times New Roman" w:eastAsia="Calibri" w:hAnsi="Times New Roman" w:cs="Times New Roman"/>
          <w:sz w:val="24"/>
          <w:szCs w:val="24"/>
        </w:rPr>
        <w:t xml:space="preserve">served a total of </w:t>
      </w:r>
      <w:r w:rsidR="009C60BA">
        <w:rPr>
          <w:rFonts w:ascii="Times New Roman" w:eastAsia="Calibri" w:hAnsi="Times New Roman" w:cs="Times New Roman"/>
          <w:sz w:val="24"/>
          <w:szCs w:val="24"/>
        </w:rPr>
        <w:t>1</w:t>
      </w:r>
      <w:r w:rsidR="001B353E">
        <w:rPr>
          <w:rFonts w:ascii="Times New Roman" w:eastAsia="Calibri" w:hAnsi="Times New Roman" w:cs="Times New Roman"/>
          <w:sz w:val="24"/>
          <w:szCs w:val="24"/>
        </w:rPr>
        <w:t>,</w:t>
      </w:r>
      <w:r w:rsidR="009C60BA">
        <w:rPr>
          <w:rFonts w:ascii="Times New Roman" w:eastAsia="Calibri" w:hAnsi="Times New Roman" w:cs="Times New Roman"/>
          <w:sz w:val="24"/>
          <w:szCs w:val="24"/>
        </w:rPr>
        <w:t>040</w:t>
      </w:r>
      <w:r w:rsidR="005E2DDA">
        <w:rPr>
          <w:rFonts w:ascii="Times New Roman" w:eastAsia="Calibri" w:hAnsi="Times New Roman" w:cs="Times New Roman"/>
          <w:sz w:val="24"/>
          <w:szCs w:val="24"/>
        </w:rPr>
        <w:t xml:space="preserve"> students,</w:t>
      </w:r>
      <w:r w:rsidR="00CE2148">
        <w:rPr>
          <w:rFonts w:ascii="Times New Roman" w:eastAsia="Calibri" w:hAnsi="Times New Roman" w:cs="Times New Roman"/>
          <w:sz w:val="24"/>
          <w:szCs w:val="24"/>
        </w:rPr>
        <w:t xml:space="preserve"> a</w:t>
      </w:r>
      <w:r w:rsidR="00027C3F">
        <w:rPr>
          <w:rFonts w:ascii="Times New Roman" w:eastAsia="Calibri" w:hAnsi="Times New Roman" w:cs="Times New Roman"/>
          <w:sz w:val="24"/>
          <w:szCs w:val="24"/>
        </w:rPr>
        <w:t xml:space="preserve"> 6</w:t>
      </w:r>
      <w:r w:rsidR="00CE2148">
        <w:rPr>
          <w:rFonts w:ascii="Times New Roman" w:eastAsia="Calibri" w:hAnsi="Times New Roman" w:cs="Times New Roman"/>
          <w:sz w:val="24"/>
          <w:szCs w:val="24"/>
        </w:rPr>
        <w:t>% increase over last year</w:t>
      </w:r>
      <w:r w:rsidR="00FF64B5">
        <w:rPr>
          <w:rFonts w:ascii="Times New Roman" w:eastAsia="Calibri" w:hAnsi="Times New Roman" w:cs="Times New Roman"/>
          <w:sz w:val="24"/>
          <w:szCs w:val="24"/>
        </w:rPr>
        <w:t xml:space="preserve"> with </w:t>
      </w:r>
      <w:r w:rsidR="007671D5">
        <w:rPr>
          <w:rFonts w:ascii="Times New Roman" w:eastAsia="Calibri" w:hAnsi="Times New Roman" w:cs="Times New Roman"/>
          <w:sz w:val="24"/>
          <w:szCs w:val="24"/>
        </w:rPr>
        <w:t>4</w:t>
      </w:r>
      <w:r w:rsidR="00027C3F">
        <w:rPr>
          <w:rFonts w:ascii="Times New Roman" w:eastAsia="Calibri" w:hAnsi="Times New Roman" w:cs="Times New Roman"/>
          <w:sz w:val="24"/>
          <w:szCs w:val="24"/>
        </w:rPr>
        <w:t>5</w:t>
      </w:r>
      <w:r w:rsidR="005E2DDA">
        <w:rPr>
          <w:rFonts w:ascii="Times New Roman" w:eastAsia="Calibri" w:hAnsi="Times New Roman" w:cs="Times New Roman"/>
          <w:sz w:val="24"/>
          <w:szCs w:val="24"/>
        </w:rPr>
        <w:t xml:space="preserve">% traditional students, </w:t>
      </w:r>
      <w:r w:rsidR="00027C3F">
        <w:rPr>
          <w:rFonts w:ascii="Times New Roman" w:eastAsia="Calibri" w:hAnsi="Times New Roman" w:cs="Times New Roman"/>
          <w:sz w:val="24"/>
          <w:szCs w:val="24"/>
        </w:rPr>
        <w:t>32</w:t>
      </w:r>
      <w:r w:rsidR="005E2DDA">
        <w:rPr>
          <w:rFonts w:ascii="Times New Roman" w:eastAsia="Calibri" w:hAnsi="Times New Roman" w:cs="Times New Roman"/>
          <w:sz w:val="24"/>
          <w:szCs w:val="24"/>
        </w:rPr>
        <w:t xml:space="preserve">% in the newly created </w:t>
      </w:r>
      <w:r w:rsidR="00764FF8">
        <w:rPr>
          <w:rFonts w:ascii="Times New Roman" w:eastAsia="Calibri" w:hAnsi="Times New Roman" w:cs="Times New Roman"/>
          <w:sz w:val="24"/>
          <w:szCs w:val="24"/>
        </w:rPr>
        <w:t xml:space="preserve">division of </w:t>
      </w:r>
      <w:r w:rsidR="00027C3F">
        <w:rPr>
          <w:rFonts w:ascii="Times New Roman" w:eastAsia="Calibri" w:hAnsi="Times New Roman" w:cs="Times New Roman"/>
          <w:sz w:val="24"/>
          <w:szCs w:val="24"/>
        </w:rPr>
        <w:t xml:space="preserve">workforce development and </w:t>
      </w:r>
      <w:r w:rsidR="00764FF8">
        <w:rPr>
          <w:rFonts w:ascii="Times New Roman" w:eastAsia="Calibri" w:hAnsi="Times New Roman" w:cs="Times New Roman"/>
          <w:sz w:val="24"/>
          <w:szCs w:val="24"/>
        </w:rPr>
        <w:t xml:space="preserve">continuing studies, </w:t>
      </w:r>
      <w:r w:rsidR="00027C3F">
        <w:rPr>
          <w:rFonts w:ascii="Times New Roman" w:eastAsia="Calibri" w:hAnsi="Times New Roman" w:cs="Times New Roman"/>
          <w:sz w:val="24"/>
          <w:szCs w:val="24"/>
        </w:rPr>
        <w:t>and 23</w:t>
      </w:r>
      <w:r w:rsidR="00764FF8">
        <w:rPr>
          <w:rFonts w:ascii="Times New Roman" w:eastAsia="Calibri" w:hAnsi="Times New Roman" w:cs="Times New Roman"/>
          <w:sz w:val="24"/>
          <w:szCs w:val="24"/>
        </w:rPr>
        <w:t>% in early college program</w:t>
      </w:r>
      <w:r w:rsidR="00060352">
        <w:rPr>
          <w:rFonts w:ascii="Times New Roman" w:eastAsia="Calibri" w:hAnsi="Times New Roman" w:cs="Times New Roman"/>
          <w:sz w:val="24"/>
          <w:szCs w:val="24"/>
        </w:rPr>
        <w:t>s</w:t>
      </w:r>
      <w:r w:rsidR="00027C3F">
        <w:rPr>
          <w:rFonts w:ascii="Times New Roman" w:eastAsia="Calibri" w:hAnsi="Times New Roman" w:cs="Times New Roman"/>
          <w:sz w:val="24"/>
          <w:szCs w:val="24"/>
        </w:rPr>
        <w:t xml:space="preserve">. </w:t>
      </w:r>
    </w:p>
    <w:p w14:paraId="11585B51" w14:textId="77777777" w:rsidR="0013167C" w:rsidRDefault="0013167C" w:rsidP="007C7B38">
      <w:pPr>
        <w:autoSpaceDE w:val="0"/>
        <w:autoSpaceDN w:val="0"/>
        <w:spacing w:after="0" w:line="240" w:lineRule="auto"/>
        <w:rPr>
          <w:rFonts w:ascii="Times New Roman" w:eastAsia="Calibri" w:hAnsi="Times New Roman" w:cs="Times New Roman"/>
          <w:sz w:val="24"/>
          <w:szCs w:val="24"/>
        </w:rPr>
      </w:pPr>
    </w:p>
    <w:p w14:paraId="4E1B9EE4" w14:textId="051EB4F9" w:rsidR="000B2C25" w:rsidRDefault="00C5128A" w:rsidP="00E80BF9">
      <w:pPr>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During Fiscal year 202</w:t>
      </w:r>
      <w:r w:rsidR="00C53940">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016CD4">
        <w:rPr>
          <w:rFonts w:ascii="Times New Roman" w:eastAsia="Calibri" w:hAnsi="Times New Roman" w:cs="Times New Roman"/>
          <w:sz w:val="24"/>
          <w:szCs w:val="24"/>
        </w:rPr>
        <w:t>Franklin Cummings Tech</w:t>
      </w:r>
      <w:r>
        <w:rPr>
          <w:rFonts w:ascii="Times New Roman" w:eastAsia="Calibri" w:hAnsi="Times New Roman" w:cs="Times New Roman"/>
          <w:sz w:val="24"/>
          <w:szCs w:val="24"/>
        </w:rPr>
        <w:t xml:space="preserve"> received </w:t>
      </w:r>
      <w:r w:rsidR="00FD3508">
        <w:rPr>
          <w:rFonts w:ascii="Times New Roman" w:eastAsia="Calibri" w:hAnsi="Times New Roman" w:cs="Times New Roman"/>
          <w:sz w:val="24"/>
          <w:szCs w:val="24"/>
        </w:rPr>
        <w:t xml:space="preserve">all its approvals for the development of </w:t>
      </w:r>
      <w:r w:rsidR="000B2C25">
        <w:rPr>
          <w:rFonts w:ascii="Times New Roman" w:eastAsia="Calibri" w:hAnsi="Times New Roman" w:cs="Times New Roman"/>
          <w:sz w:val="24"/>
          <w:szCs w:val="24"/>
        </w:rPr>
        <w:t>a</w:t>
      </w:r>
      <w:r w:rsidR="00FD3508">
        <w:rPr>
          <w:rFonts w:ascii="Times New Roman" w:eastAsia="Calibri" w:hAnsi="Times New Roman" w:cs="Times New Roman"/>
          <w:sz w:val="24"/>
          <w:szCs w:val="24"/>
        </w:rPr>
        <w:t xml:space="preserve"> new campus in the Nubian Square neighborhood of Boston.  </w:t>
      </w:r>
      <w:r w:rsidR="001B353E">
        <w:rPr>
          <w:rFonts w:ascii="Times New Roman" w:eastAsia="Calibri" w:hAnsi="Times New Roman" w:cs="Times New Roman"/>
          <w:sz w:val="24"/>
          <w:szCs w:val="24"/>
        </w:rPr>
        <w:t xml:space="preserve">In March of 2024 the college closed on its bridge financing and construction began </w:t>
      </w:r>
      <w:r w:rsidR="001B353E">
        <w:rPr>
          <w:rFonts w:ascii="Times New Roman" w:eastAsia="Calibri" w:hAnsi="Times New Roman" w:cs="Times New Roman"/>
          <w:sz w:val="24"/>
          <w:szCs w:val="24"/>
        </w:rPr>
        <w:t>o</w:t>
      </w:r>
      <w:r w:rsidR="001B353E">
        <w:rPr>
          <w:rFonts w:ascii="Times New Roman" w:eastAsia="Calibri" w:hAnsi="Times New Roman" w:cs="Times New Roman"/>
          <w:sz w:val="24"/>
          <w:szCs w:val="24"/>
        </w:rPr>
        <w:t>n the new campus.  It also closed on a New Market Tax Credit program which will net $9.3 million towards the project costs</w:t>
      </w:r>
      <w:r w:rsidR="001B353E">
        <w:rPr>
          <w:rFonts w:ascii="Times New Roman" w:eastAsia="Calibri" w:hAnsi="Times New Roman" w:cs="Times New Roman"/>
          <w:sz w:val="24"/>
          <w:szCs w:val="24"/>
        </w:rPr>
        <w:t xml:space="preserve">.  </w:t>
      </w:r>
      <w:r w:rsidR="00745D7F">
        <w:rPr>
          <w:rFonts w:ascii="Times New Roman" w:eastAsia="Calibri" w:hAnsi="Times New Roman" w:cs="Times New Roman"/>
          <w:sz w:val="24"/>
          <w:szCs w:val="24"/>
        </w:rPr>
        <w:t xml:space="preserve">As of June 30, </w:t>
      </w:r>
      <w:r w:rsidR="001B353E">
        <w:rPr>
          <w:rFonts w:ascii="Times New Roman" w:eastAsia="Calibri" w:hAnsi="Times New Roman" w:cs="Times New Roman"/>
          <w:sz w:val="24"/>
          <w:szCs w:val="24"/>
        </w:rPr>
        <w:t>2024,</w:t>
      </w:r>
      <w:r w:rsidR="00745D7F">
        <w:rPr>
          <w:rFonts w:ascii="Times New Roman" w:eastAsia="Calibri" w:hAnsi="Times New Roman" w:cs="Times New Roman"/>
          <w:sz w:val="24"/>
          <w:szCs w:val="24"/>
        </w:rPr>
        <w:t xml:space="preserve"> the College </w:t>
      </w:r>
      <w:r w:rsidR="00BC25C5">
        <w:rPr>
          <w:rFonts w:ascii="Times New Roman" w:eastAsia="Calibri" w:hAnsi="Times New Roman" w:cs="Times New Roman"/>
          <w:sz w:val="24"/>
          <w:szCs w:val="24"/>
        </w:rPr>
        <w:t xml:space="preserve">incurred a </w:t>
      </w:r>
      <w:r w:rsidR="00504F33">
        <w:rPr>
          <w:rFonts w:ascii="Times New Roman" w:eastAsia="Calibri" w:hAnsi="Times New Roman" w:cs="Times New Roman"/>
          <w:sz w:val="24"/>
          <w:szCs w:val="24"/>
        </w:rPr>
        <w:t>total of</w:t>
      </w:r>
      <w:r w:rsidR="00BC25C5">
        <w:rPr>
          <w:rFonts w:ascii="Times New Roman" w:eastAsia="Calibri" w:hAnsi="Times New Roman" w:cs="Times New Roman"/>
          <w:sz w:val="24"/>
          <w:szCs w:val="24"/>
        </w:rPr>
        <w:t xml:space="preserve"> $</w:t>
      </w:r>
      <w:r w:rsidR="00027C3F">
        <w:rPr>
          <w:rFonts w:ascii="Times New Roman" w:eastAsia="Calibri" w:hAnsi="Times New Roman" w:cs="Times New Roman"/>
          <w:sz w:val="24"/>
          <w:szCs w:val="24"/>
        </w:rPr>
        <w:t>16,522,759</w:t>
      </w:r>
      <w:r w:rsidR="00BC25C5">
        <w:rPr>
          <w:rFonts w:ascii="Times New Roman" w:eastAsia="Calibri" w:hAnsi="Times New Roman" w:cs="Times New Roman"/>
          <w:sz w:val="24"/>
          <w:szCs w:val="24"/>
        </w:rPr>
        <w:t xml:space="preserve"> in </w:t>
      </w:r>
      <w:r w:rsidR="00745D7F">
        <w:rPr>
          <w:rFonts w:ascii="Times New Roman" w:eastAsia="Calibri" w:hAnsi="Times New Roman" w:cs="Times New Roman"/>
          <w:sz w:val="24"/>
          <w:szCs w:val="24"/>
        </w:rPr>
        <w:t xml:space="preserve">development </w:t>
      </w:r>
      <w:r w:rsidR="00074EDC">
        <w:rPr>
          <w:rFonts w:ascii="Times New Roman" w:eastAsia="Calibri" w:hAnsi="Times New Roman" w:cs="Times New Roman"/>
          <w:sz w:val="24"/>
          <w:szCs w:val="24"/>
        </w:rPr>
        <w:t xml:space="preserve">and construction </w:t>
      </w:r>
      <w:r w:rsidR="00745D7F">
        <w:rPr>
          <w:rFonts w:ascii="Times New Roman" w:eastAsia="Calibri" w:hAnsi="Times New Roman" w:cs="Times New Roman"/>
          <w:sz w:val="24"/>
          <w:szCs w:val="24"/>
        </w:rPr>
        <w:t>costs</w:t>
      </w:r>
      <w:r w:rsidR="00BC25C5">
        <w:rPr>
          <w:rFonts w:ascii="Times New Roman" w:eastAsia="Calibri" w:hAnsi="Times New Roman" w:cs="Times New Roman"/>
          <w:sz w:val="24"/>
          <w:szCs w:val="24"/>
        </w:rPr>
        <w:t>.</w:t>
      </w:r>
      <w:r w:rsidR="00027C3F">
        <w:rPr>
          <w:rFonts w:ascii="Times New Roman" w:eastAsia="Calibri" w:hAnsi="Times New Roman" w:cs="Times New Roman"/>
          <w:sz w:val="24"/>
          <w:szCs w:val="24"/>
        </w:rPr>
        <w:t xml:space="preserve"> Construction is expected to be completed in the fall of 2025.</w:t>
      </w:r>
    </w:p>
    <w:p w14:paraId="12B16B0F" w14:textId="77777777" w:rsidR="000B2C25" w:rsidRDefault="000B2C25" w:rsidP="00E80BF9">
      <w:pPr>
        <w:autoSpaceDE w:val="0"/>
        <w:autoSpaceDN w:val="0"/>
        <w:spacing w:after="0" w:line="240" w:lineRule="auto"/>
        <w:rPr>
          <w:rFonts w:ascii="Times New Roman" w:eastAsia="Calibri" w:hAnsi="Times New Roman" w:cs="Times New Roman"/>
          <w:sz w:val="24"/>
          <w:szCs w:val="24"/>
        </w:rPr>
      </w:pPr>
    </w:p>
    <w:p w14:paraId="1B2E24C0" w14:textId="77777777" w:rsidR="00074EDC" w:rsidRDefault="001B353E" w:rsidP="007C7B38">
      <w:pPr>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Franklin Cummings Tech </w:t>
      </w:r>
      <w:r w:rsidR="00E82010" w:rsidRPr="00E82010">
        <w:rPr>
          <w:rFonts w:ascii="Times New Roman" w:eastAsia="Calibri" w:hAnsi="Times New Roman" w:cs="Times New Roman"/>
          <w:sz w:val="24"/>
          <w:szCs w:val="24"/>
        </w:rPr>
        <w:t>currently has approximately 1</w:t>
      </w:r>
      <w:r w:rsidR="00027C3F">
        <w:rPr>
          <w:rFonts w:ascii="Times New Roman" w:eastAsia="Calibri" w:hAnsi="Times New Roman" w:cs="Times New Roman"/>
          <w:sz w:val="24"/>
          <w:szCs w:val="24"/>
        </w:rPr>
        <w:t>35</w:t>
      </w:r>
      <w:r w:rsidR="00E82010" w:rsidRPr="00E82010">
        <w:rPr>
          <w:rFonts w:ascii="Times New Roman" w:eastAsia="Calibri" w:hAnsi="Times New Roman" w:cs="Times New Roman"/>
          <w:sz w:val="24"/>
          <w:szCs w:val="24"/>
        </w:rPr>
        <w:t xml:space="preserve"> full and part-time faculty</w:t>
      </w:r>
      <w:r>
        <w:rPr>
          <w:rFonts w:ascii="Times New Roman" w:eastAsia="Calibri" w:hAnsi="Times New Roman" w:cs="Times New Roman"/>
          <w:sz w:val="24"/>
          <w:szCs w:val="24"/>
        </w:rPr>
        <w:t xml:space="preserve"> and staff.  During FY 2024 40% of full-time faculty received much deserved promotions.  Fall 2024 enrollment for degree seeking students was 4</w:t>
      </w:r>
      <w:r w:rsidR="00027C3F">
        <w:rPr>
          <w:rFonts w:ascii="Times New Roman" w:eastAsia="Calibri" w:hAnsi="Times New Roman" w:cs="Times New Roman"/>
          <w:sz w:val="24"/>
          <w:szCs w:val="24"/>
        </w:rPr>
        <w:t>62</w:t>
      </w:r>
      <w:r>
        <w:rPr>
          <w:rFonts w:ascii="Times New Roman" w:eastAsia="Calibri" w:hAnsi="Times New Roman" w:cs="Times New Roman"/>
          <w:sz w:val="24"/>
          <w:szCs w:val="24"/>
        </w:rPr>
        <w:t>, a 24% increase over fall of 2023.</w:t>
      </w:r>
      <w:r w:rsidR="00E82010">
        <w:rPr>
          <w:rFonts w:ascii="Times New Roman" w:eastAsia="Calibri" w:hAnsi="Times New Roman" w:cs="Times New Roman"/>
          <w:sz w:val="24"/>
          <w:szCs w:val="24"/>
        </w:rPr>
        <w:t xml:space="preserve">  </w:t>
      </w:r>
      <w:r w:rsidR="007C7B38" w:rsidRPr="007C7B38">
        <w:rPr>
          <w:rFonts w:ascii="Times New Roman" w:eastAsia="Calibri" w:hAnsi="Times New Roman" w:cs="Times New Roman"/>
          <w:sz w:val="24"/>
          <w:szCs w:val="24"/>
        </w:rPr>
        <w:t xml:space="preserve">A copy of our audited financial statements can be found </w:t>
      </w:r>
      <w:r>
        <w:rPr>
          <w:rFonts w:ascii="Times New Roman" w:eastAsia="Calibri" w:hAnsi="Times New Roman" w:cs="Times New Roman"/>
          <w:sz w:val="24"/>
          <w:szCs w:val="24"/>
        </w:rPr>
        <w:t>a</w:t>
      </w:r>
      <w:r w:rsidR="007C7B38" w:rsidRPr="007C7B38">
        <w:rPr>
          <w:rFonts w:ascii="Times New Roman" w:eastAsia="Calibri" w:hAnsi="Times New Roman" w:cs="Times New Roman"/>
          <w:sz w:val="24"/>
          <w:szCs w:val="24"/>
        </w:rPr>
        <w:t>t</w:t>
      </w:r>
      <w:r w:rsidR="00074EDC">
        <w:rPr>
          <w:rFonts w:ascii="Times New Roman" w:eastAsia="Calibri" w:hAnsi="Times New Roman" w:cs="Times New Roman"/>
          <w:sz w:val="24"/>
          <w:szCs w:val="24"/>
        </w:rPr>
        <w:t xml:space="preserve">: </w:t>
      </w:r>
    </w:p>
    <w:p w14:paraId="34ED1D3A" w14:textId="26014E86" w:rsidR="007C7B38" w:rsidRPr="007C7B38" w:rsidRDefault="007C7B38" w:rsidP="007C7B38">
      <w:pPr>
        <w:autoSpaceDE w:val="0"/>
        <w:autoSpaceDN w:val="0"/>
        <w:spacing w:after="0" w:line="240" w:lineRule="auto"/>
        <w:rPr>
          <w:rFonts w:ascii="Times New Roman" w:eastAsia="Calibri" w:hAnsi="Times New Roman" w:cs="Times New Roman"/>
          <w:sz w:val="24"/>
          <w:szCs w:val="24"/>
        </w:rPr>
      </w:pPr>
      <w:r w:rsidRPr="007C7B38">
        <w:rPr>
          <w:rFonts w:ascii="Times New Roman" w:eastAsia="Calibri" w:hAnsi="Times New Roman" w:cs="Times New Roman"/>
          <w:sz w:val="24"/>
          <w:szCs w:val="24"/>
        </w:rPr>
        <w:t xml:space="preserve"> </w:t>
      </w:r>
      <w:hyperlink r:id="rId8" w:history="1">
        <w:r w:rsidR="004066FF" w:rsidRPr="00622A3C">
          <w:rPr>
            <w:rStyle w:val="Hyperlink"/>
            <w:rFonts w:ascii="Times New Roman" w:eastAsia="Calibri" w:hAnsi="Times New Roman" w:cs="Times New Roman"/>
            <w:sz w:val="24"/>
            <w:szCs w:val="24"/>
          </w:rPr>
          <w:t>https://www.franklincummings.edu/about-us/financial-reporting/</w:t>
        </w:r>
      </w:hyperlink>
      <w:r w:rsidRPr="007C7B38">
        <w:rPr>
          <w:rFonts w:ascii="Times New Roman" w:eastAsia="Calibri" w:hAnsi="Times New Roman" w:cs="Times New Roman"/>
          <w:sz w:val="24"/>
          <w:szCs w:val="24"/>
        </w:rPr>
        <w:t xml:space="preserve">.  </w:t>
      </w:r>
    </w:p>
    <w:p w14:paraId="07870993" w14:textId="77777777" w:rsidR="007C7B38" w:rsidRPr="007C7B38" w:rsidRDefault="007C7B38" w:rsidP="007C7B38">
      <w:pPr>
        <w:autoSpaceDE w:val="0"/>
        <w:autoSpaceDN w:val="0"/>
        <w:spacing w:after="0" w:line="240" w:lineRule="auto"/>
        <w:ind w:left="939" w:right="1413"/>
        <w:rPr>
          <w:rFonts w:ascii="Times New Roman" w:eastAsia="Calibri" w:hAnsi="Times New Roman" w:cs="Times New Roman"/>
          <w:sz w:val="24"/>
          <w:szCs w:val="24"/>
        </w:rPr>
      </w:pPr>
      <w:r w:rsidRPr="007C7B38">
        <w:rPr>
          <w:rFonts w:ascii="Times New Roman" w:eastAsia="Calibri" w:hAnsi="Times New Roman" w:cs="Times New Roman"/>
          <w:sz w:val="24"/>
          <w:szCs w:val="24"/>
        </w:rPr>
        <w:t> </w:t>
      </w:r>
    </w:p>
    <w:p w14:paraId="435083EB" w14:textId="77777777" w:rsidR="007C7B38" w:rsidRPr="007C7B38" w:rsidRDefault="007C7B38" w:rsidP="007C7B38">
      <w:pPr>
        <w:rPr>
          <w:rFonts w:ascii="Times New Roman" w:hAnsi="Times New Roman" w:cs="Times New Roman"/>
          <w:sz w:val="24"/>
          <w:szCs w:val="24"/>
        </w:rPr>
      </w:pPr>
    </w:p>
    <w:sectPr w:rsidR="007C7B38" w:rsidRPr="007C7B38" w:rsidSect="00EB13B8">
      <w:footerReference w:type="default" r:id="rId9"/>
      <w:pgSz w:w="12240" w:h="15840"/>
      <w:pgMar w:top="720" w:right="1440" w:bottom="43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88C22" w14:textId="77777777" w:rsidR="007303EE" w:rsidRDefault="007303EE" w:rsidP="00FF16A8">
      <w:pPr>
        <w:spacing w:after="0" w:line="240" w:lineRule="auto"/>
      </w:pPr>
      <w:r>
        <w:separator/>
      </w:r>
    </w:p>
  </w:endnote>
  <w:endnote w:type="continuationSeparator" w:id="0">
    <w:p w14:paraId="067BF1F8" w14:textId="77777777" w:rsidR="007303EE" w:rsidRDefault="007303EE" w:rsidP="00FF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0C1E" w14:textId="2753E5E6" w:rsidR="008F14B3" w:rsidRPr="00FF16A8" w:rsidRDefault="008F14B3" w:rsidP="00AB070E">
    <w:pPr>
      <w:jc w:val="center"/>
      <w:rPr>
        <w:rFonts w:ascii="Bell MT" w:hAnsi="Bell MT"/>
        <w:b/>
        <w:color w:val="002060"/>
        <w:sz w:val="24"/>
        <w:szCs w:val="24"/>
      </w:rPr>
    </w:pPr>
    <w:r w:rsidRPr="00FF16A8">
      <w:rPr>
        <w:rFonts w:ascii="Bell MT" w:hAnsi="Bell MT"/>
        <w:b/>
        <w:color w:val="002060"/>
        <w:sz w:val="24"/>
        <w:szCs w:val="24"/>
      </w:rPr>
      <w:t xml:space="preserve">41 Berkeley Street | Boston, MA 02116 | </w:t>
    </w:r>
    <w:r w:rsidR="0013167C">
      <w:rPr>
        <w:rFonts w:ascii="Bell MT" w:hAnsi="Bell MT"/>
        <w:b/>
        <w:color w:val="002060"/>
        <w:sz w:val="24"/>
        <w:szCs w:val="24"/>
      </w:rPr>
      <w:t>BFCIT</w:t>
    </w:r>
    <w:r w:rsidRPr="00FF16A8">
      <w:rPr>
        <w:rFonts w:ascii="Bell MT" w:hAnsi="Bell MT"/>
        <w:b/>
        <w:color w:val="002060"/>
        <w:sz w:val="24"/>
        <w:szCs w:val="24"/>
      </w:rPr>
      <w:t>.EDU | 617-588-1368</w:t>
    </w:r>
  </w:p>
  <w:p w14:paraId="59607981" w14:textId="77777777" w:rsidR="008F14B3" w:rsidRDefault="008F14B3">
    <w:pPr>
      <w:pStyle w:val="Footer"/>
    </w:pPr>
  </w:p>
  <w:p w14:paraId="65223E90" w14:textId="77777777" w:rsidR="008F14B3" w:rsidRDefault="008F1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226E7" w14:textId="77777777" w:rsidR="007303EE" w:rsidRDefault="007303EE" w:rsidP="00FF16A8">
      <w:pPr>
        <w:spacing w:after="0" w:line="240" w:lineRule="auto"/>
      </w:pPr>
      <w:r>
        <w:separator/>
      </w:r>
    </w:p>
  </w:footnote>
  <w:footnote w:type="continuationSeparator" w:id="0">
    <w:p w14:paraId="0CC31FBE" w14:textId="77777777" w:rsidR="007303EE" w:rsidRDefault="007303EE" w:rsidP="00FF1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C16"/>
    <w:multiLevelType w:val="hybridMultilevel"/>
    <w:tmpl w:val="0B4A64E6"/>
    <w:lvl w:ilvl="0" w:tplc="5296CE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97809"/>
    <w:multiLevelType w:val="hybridMultilevel"/>
    <w:tmpl w:val="16C2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E36BB"/>
    <w:multiLevelType w:val="hybridMultilevel"/>
    <w:tmpl w:val="7CF8BCC4"/>
    <w:lvl w:ilvl="0" w:tplc="C81A4672">
      <w:start w:val="1"/>
      <w:numFmt w:val="decimal"/>
      <w:lvlText w:val="%1."/>
      <w:lvlJc w:val="left"/>
      <w:pPr>
        <w:ind w:left="1080" w:hanging="720"/>
      </w:pPr>
      <w:rPr>
        <w:rFonts w:hint="default"/>
      </w:rPr>
    </w:lvl>
    <w:lvl w:ilvl="1" w:tplc="542C92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22A4B"/>
    <w:multiLevelType w:val="hybridMultilevel"/>
    <w:tmpl w:val="83BAF7C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6BD21BF"/>
    <w:multiLevelType w:val="hybridMultilevel"/>
    <w:tmpl w:val="9EC09B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B10BD"/>
    <w:multiLevelType w:val="hybridMultilevel"/>
    <w:tmpl w:val="872AE55A"/>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A214F2"/>
    <w:multiLevelType w:val="hybridMultilevel"/>
    <w:tmpl w:val="7276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A32CA"/>
    <w:multiLevelType w:val="hybridMultilevel"/>
    <w:tmpl w:val="8C286E6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0B71BA7"/>
    <w:multiLevelType w:val="hybridMultilevel"/>
    <w:tmpl w:val="36641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B3E4E"/>
    <w:multiLevelType w:val="hybridMultilevel"/>
    <w:tmpl w:val="D7C071B2"/>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DEB06C6"/>
    <w:multiLevelType w:val="hybridMultilevel"/>
    <w:tmpl w:val="BC2ED83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36FA83CA">
      <w:start w:val="2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42344932">
    <w:abstractNumId w:val="10"/>
  </w:num>
  <w:num w:numId="2" w16cid:durableId="1025326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0612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558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4519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6614233">
    <w:abstractNumId w:val="3"/>
  </w:num>
  <w:num w:numId="7" w16cid:durableId="790199656">
    <w:abstractNumId w:val="9"/>
  </w:num>
  <w:num w:numId="8" w16cid:durableId="1347756035">
    <w:abstractNumId w:val="0"/>
  </w:num>
  <w:num w:numId="9" w16cid:durableId="477113217">
    <w:abstractNumId w:val="1"/>
  </w:num>
  <w:num w:numId="10" w16cid:durableId="1638224369">
    <w:abstractNumId w:val="6"/>
  </w:num>
  <w:num w:numId="11" w16cid:durableId="86535996">
    <w:abstractNumId w:val="4"/>
  </w:num>
  <w:num w:numId="12" w16cid:durableId="1488979129">
    <w:abstractNumId w:val="8"/>
  </w:num>
  <w:num w:numId="13" w16cid:durableId="354621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A8"/>
    <w:rsid w:val="00005907"/>
    <w:rsid w:val="00016CD4"/>
    <w:rsid w:val="00027C3F"/>
    <w:rsid w:val="00042762"/>
    <w:rsid w:val="00060352"/>
    <w:rsid w:val="00074EDC"/>
    <w:rsid w:val="00093BCB"/>
    <w:rsid w:val="000B17B3"/>
    <w:rsid w:val="000B2C25"/>
    <w:rsid w:val="000B7893"/>
    <w:rsid w:val="00102EC3"/>
    <w:rsid w:val="00103FB9"/>
    <w:rsid w:val="00117FE0"/>
    <w:rsid w:val="0012535D"/>
    <w:rsid w:val="0013167C"/>
    <w:rsid w:val="00152FC5"/>
    <w:rsid w:val="00181363"/>
    <w:rsid w:val="00186AAD"/>
    <w:rsid w:val="001B2FBE"/>
    <w:rsid w:val="001B353E"/>
    <w:rsid w:val="001B7789"/>
    <w:rsid w:val="001C0D2B"/>
    <w:rsid w:val="001C3D66"/>
    <w:rsid w:val="00216014"/>
    <w:rsid w:val="0024129F"/>
    <w:rsid w:val="0024454D"/>
    <w:rsid w:val="0028314F"/>
    <w:rsid w:val="00285FAE"/>
    <w:rsid w:val="002C7F1D"/>
    <w:rsid w:val="0030019B"/>
    <w:rsid w:val="00304434"/>
    <w:rsid w:val="00306576"/>
    <w:rsid w:val="00335F93"/>
    <w:rsid w:val="00337644"/>
    <w:rsid w:val="00340A57"/>
    <w:rsid w:val="0034110C"/>
    <w:rsid w:val="0038230F"/>
    <w:rsid w:val="003B3D88"/>
    <w:rsid w:val="003B66BC"/>
    <w:rsid w:val="003C368E"/>
    <w:rsid w:val="003E3F52"/>
    <w:rsid w:val="003E4A54"/>
    <w:rsid w:val="003F45EF"/>
    <w:rsid w:val="004066FF"/>
    <w:rsid w:val="00466CCF"/>
    <w:rsid w:val="0048574D"/>
    <w:rsid w:val="004D1C2E"/>
    <w:rsid w:val="004F6596"/>
    <w:rsid w:val="00504F33"/>
    <w:rsid w:val="00551F2F"/>
    <w:rsid w:val="00571294"/>
    <w:rsid w:val="005A0DC0"/>
    <w:rsid w:val="005A36EE"/>
    <w:rsid w:val="005B0316"/>
    <w:rsid w:val="005B09EB"/>
    <w:rsid w:val="005B752F"/>
    <w:rsid w:val="005E2DDA"/>
    <w:rsid w:val="0060114B"/>
    <w:rsid w:val="0060285A"/>
    <w:rsid w:val="0062440F"/>
    <w:rsid w:val="00643366"/>
    <w:rsid w:val="00676D9D"/>
    <w:rsid w:val="006A722F"/>
    <w:rsid w:val="006C486D"/>
    <w:rsid w:val="006E1D77"/>
    <w:rsid w:val="006E670F"/>
    <w:rsid w:val="00701AB9"/>
    <w:rsid w:val="007303EE"/>
    <w:rsid w:val="00743B89"/>
    <w:rsid w:val="00745D7F"/>
    <w:rsid w:val="00757C6D"/>
    <w:rsid w:val="00764FF8"/>
    <w:rsid w:val="007671D5"/>
    <w:rsid w:val="00775E95"/>
    <w:rsid w:val="007A6497"/>
    <w:rsid w:val="007A79BF"/>
    <w:rsid w:val="007B09E0"/>
    <w:rsid w:val="007C7B38"/>
    <w:rsid w:val="007F58D0"/>
    <w:rsid w:val="00804195"/>
    <w:rsid w:val="00810407"/>
    <w:rsid w:val="00815447"/>
    <w:rsid w:val="00871BF7"/>
    <w:rsid w:val="008A3E8B"/>
    <w:rsid w:val="008E5019"/>
    <w:rsid w:val="008F14B3"/>
    <w:rsid w:val="00905A5D"/>
    <w:rsid w:val="009271D1"/>
    <w:rsid w:val="009351D4"/>
    <w:rsid w:val="00990863"/>
    <w:rsid w:val="009975DA"/>
    <w:rsid w:val="009C60BA"/>
    <w:rsid w:val="009D68C8"/>
    <w:rsid w:val="00A0482C"/>
    <w:rsid w:val="00A11B9E"/>
    <w:rsid w:val="00A6769D"/>
    <w:rsid w:val="00AA0FAE"/>
    <w:rsid w:val="00AB070E"/>
    <w:rsid w:val="00AD2A00"/>
    <w:rsid w:val="00B00457"/>
    <w:rsid w:val="00B05864"/>
    <w:rsid w:val="00B3352F"/>
    <w:rsid w:val="00B436EF"/>
    <w:rsid w:val="00B85E21"/>
    <w:rsid w:val="00B91C74"/>
    <w:rsid w:val="00BB456D"/>
    <w:rsid w:val="00BC25C5"/>
    <w:rsid w:val="00BC32A8"/>
    <w:rsid w:val="00BE2164"/>
    <w:rsid w:val="00C06A22"/>
    <w:rsid w:val="00C27863"/>
    <w:rsid w:val="00C43C51"/>
    <w:rsid w:val="00C5128A"/>
    <w:rsid w:val="00C53940"/>
    <w:rsid w:val="00C6377F"/>
    <w:rsid w:val="00C83031"/>
    <w:rsid w:val="00CC1E57"/>
    <w:rsid w:val="00CD7E3F"/>
    <w:rsid w:val="00CE2148"/>
    <w:rsid w:val="00D475F5"/>
    <w:rsid w:val="00D531A9"/>
    <w:rsid w:val="00D56F12"/>
    <w:rsid w:val="00D574AF"/>
    <w:rsid w:val="00D81C98"/>
    <w:rsid w:val="00D9578E"/>
    <w:rsid w:val="00DB4A41"/>
    <w:rsid w:val="00DD4079"/>
    <w:rsid w:val="00DD4194"/>
    <w:rsid w:val="00DE62FA"/>
    <w:rsid w:val="00DE78AA"/>
    <w:rsid w:val="00E64A0A"/>
    <w:rsid w:val="00E76861"/>
    <w:rsid w:val="00E80BF9"/>
    <w:rsid w:val="00E82010"/>
    <w:rsid w:val="00E82090"/>
    <w:rsid w:val="00E82873"/>
    <w:rsid w:val="00EB13B8"/>
    <w:rsid w:val="00ED0D87"/>
    <w:rsid w:val="00ED2E8D"/>
    <w:rsid w:val="00ED3FD4"/>
    <w:rsid w:val="00ED6D7D"/>
    <w:rsid w:val="00EF7D42"/>
    <w:rsid w:val="00F048D1"/>
    <w:rsid w:val="00F25616"/>
    <w:rsid w:val="00F3758A"/>
    <w:rsid w:val="00F76BAB"/>
    <w:rsid w:val="00FD2325"/>
    <w:rsid w:val="00FD3508"/>
    <w:rsid w:val="00FF16A8"/>
    <w:rsid w:val="00FF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5924"/>
  <w15:docId w15:val="{16F93853-8D7A-40C9-9373-C19BA035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A8"/>
    <w:rPr>
      <w:rFonts w:ascii="Tahoma" w:hAnsi="Tahoma" w:cs="Tahoma"/>
      <w:sz w:val="16"/>
      <w:szCs w:val="16"/>
    </w:rPr>
  </w:style>
  <w:style w:type="paragraph" w:styleId="Header">
    <w:name w:val="header"/>
    <w:basedOn w:val="Normal"/>
    <w:link w:val="HeaderChar"/>
    <w:uiPriority w:val="99"/>
    <w:unhideWhenUsed/>
    <w:rsid w:val="00FF1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A8"/>
  </w:style>
  <w:style w:type="paragraph" w:styleId="Footer">
    <w:name w:val="footer"/>
    <w:basedOn w:val="Normal"/>
    <w:link w:val="FooterChar"/>
    <w:uiPriority w:val="99"/>
    <w:unhideWhenUsed/>
    <w:rsid w:val="00FF1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6A8"/>
  </w:style>
  <w:style w:type="paragraph" w:styleId="ListParagraph">
    <w:name w:val="List Paragraph"/>
    <w:basedOn w:val="Normal"/>
    <w:uiPriority w:val="34"/>
    <w:qFormat/>
    <w:rsid w:val="00C43C51"/>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66FF"/>
    <w:rPr>
      <w:color w:val="0000FF" w:themeColor="hyperlink"/>
      <w:u w:val="single"/>
    </w:rPr>
  </w:style>
  <w:style w:type="character" w:styleId="UnresolvedMention">
    <w:name w:val="Unresolved Mention"/>
    <w:basedOn w:val="DefaultParagraphFont"/>
    <w:uiPriority w:val="99"/>
    <w:semiHidden/>
    <w:unhideWhenUsed/>
    <w:rsid w:val="0040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429199">
      <w:bodyDiv w:val="1"/>
      <w:marLeft w:val="0"/>
      <w:marRight w:val="0"/>
      <w:marTop w:val="0"/>
      <w:marBottom w:val="0"/>
      <w:divBdr>
        <w:top w:val="none" w:sz="0" w:space="0" w:color="auto"/>
        <w:left w:val="none" w:sz="0" w:space="0" w:color="auto"/>
        <w:bottom w:val="none" w:sz="0" w:space="0" w:color="auto"/>
        <w:right w:val="none" w:sz="0" w:space="0" w:color="auto"/>
      </w:divBdr>
    </w:div>
    <w:div w:id="17663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anklincummings.edu/about-us/financial-report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d297f45-982f-4640-af33-980696945140}" enabled="0" method="" siteId="{ad297f45-982f-4640-af33-98069694514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Benjamin Franklin Institute of Technology</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jcrespo</dc:creator>
  <cp:lastModifiedBy>Kevin Hepner</cp:lastModifiedBy>
  <cp:revision>2</cp:revision>
  <cp:lastPrinted>2022-04-01T15:49:00Z</cp:lastPrinted>
  <dcterms:created xsi:type="dcterms:W3CDTF">2024-12-03T22:10:00Z</dcterms:created>
  <dcterms:modified xsi:type="dcterms:W3CDTF">2024-12-03T22:10:00Z</dcterms:modified>
</cp:coreProperties>
</file>